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C0" w:rsidRDefault="003A36C0" w:rsidP="003A36C0">
      <w:pPr>
        <w:spacing w:after="0" w:line="240" w:lineRule="auto"/>
        <w:jc w:val="center"/>
        <w:rPr>
          <w:rFonts w:ascii="Times New Roman" w:hAnsi="Times New Roman"/>
          <w:b/>
          <w:bCs/>
          <w:sz w:val="24"/>
          <w:szCs w:val="24"/>
        </w:rPr>
      </w:pPr>
      <w:r w:rsidRPr="003A36C0">
        <w:rPr>
          <w:rFonts w:ascii="Times New Roman" w:hAnsi="Times New Roman"/>
          <w:b/>
          <w:bCs/>
          <w:sz w:val="24"/>
          <w:szCs w:val="24"/>
        </w:rPr>
        <w:t>ИНФОРМАЦИОННОЕ ПИСЬМО</w:t>
      </w:r>
      <w:r w:rsidR="00242697">
        <w:rPr>
          <w:rFonts w:ascii="Times New Roman" w:hAnsi="Times New Roman"/>
          <w:b/>
          <w:bCs/>
          <w:sz w:val="24"/>
          <w:szCs w:val="24"/>
        </w:rPr>
        <w:t xml:space="preserve"> № </w:t>
      </w:r>
      <w:r w:rsidR="00DD3EB9">
        <w:rPr>
          <w:rFonts w:ascii="Times New Roman" w:hAnsi="Times New Roman"/>
          <w:b/>
          <w:bCs/>
          <w:sz w:val="24"/>
          <w:szCs w:val="24"/>
        </w:rPr>
        <w:t>4</w:t>
      </w:r>
    </w:p>
    <w:p w:rsidR="003A36C0" w:rsidRPr="00A10687" w:rsidRDefault="003A36C0" w:rsidP="003A36C0">
      <w:pPr>
        <w:spacing w:after="0" w:line="240" w:lineRule="auto"/>
        <w:jc w:val="center"/>
        <w:rPr>
          <w:rFonts w:ascii="Times New Roman" w:hAnsi="Times New Roman"/>
          <w:b/>
          <w:bCs/>
          <w:sz w:val="16"/>
          <w:szCs w:val="16"/>
        </w:rPr>
      </w:pPr>
    </w:p>
    <w:p w:rsidR="00B21A5D" w:rsidRPr="006A0F2C" w:rsidRDefault="00B21A5D" w:rsidP="00C92064">
      <w:pPr>
        <w:spacing w:after="0" w:line="240" w:lineRule="auto"/>
        <w:ind w:firstLine="567"/>
        <w:jc w:val="both"/>
        <w:rPr>
          <w:rFonts w:ascii="Times New Roman" w:hAnsi="Times New Roman"/>
          <w:sz w:val="24"/>
          <w:szCs w:val="24"/>
        </w:rPr>
      </w:pPr>
      <w:proofErr w:type="gramStart"/>
      <w:r w:rsidRPr="006A0F2C">
        <w:rPr>
          <w:rFonts w:ascii="Times New Roman" w:hAnsi="Times New Roman"/>
          <w:sz w:val="24"/>
          <w:szCs w:val="24"/>
        </w:rPr>
        <w:t>АО «Институт металлургии и обогащения» НАО «Казахский национальный исследовательский технический у</w:t>
      </w:r>
      <w:r w:rsidR="008B13C9">
        <w:rPr>
          <w:rFonts w:ascii="Times New Roman" w:hAnsi="Times New Roman"/>
          <w:sz w:val="24"/>
          <w:szCs w:val="24"/>
        </w:rPr>
        <w:t xml:space="preserve">ниверситет имени К.И. </w:t>
      </w:r>
      <w:proofErr w:type="spellStart"/>
      <w:r w:rsidR="008B13C9">
        <w:rPr>
          <w:rFonts w:ascii="Times New Roman" w:hAnsi="Times New Roman"/>
          <w:sz w:val="24"/>
          <w:szCs w:val="24"/>
        </w:rPr>
        <w:t>Сатпаева</w:t>
      </w:r>
      <w:proofErr w:type="spellEnd"/>
      <w:r w:rsidR="008B13C9">
        <w:rPr>
          <w:rFonts w:ascii="Times New Roman" w:hAnsi="Times New Roman"/>
          <w:sz w:val="24"/>
          <w:szCs w:val="24"/>
        </w:rPr>
        <w:t xml:space="preserve">» и </w:t>
      </w:r>
      <w:r w:rsidRPr="006A0F2C">
        <w:rPr>
          <w:rFonts w:ascii="Times New Roman" w:hAnsi="Times New Roman"/>
          <w:sz w:val="24"/>
          <w:szCs w:val="24"/>
        </w:rPr>
        <w:t xml:space="preserve">Национальная академия наук Республики Казахстан под эгидой Министерства образования  и науки </w:t>
      </w:r>
      <w:r w:rsidR="00242697">
        <w:rPr>
          <w:rFonts w:ascii="Times New Roman" w:hAnsi="Times New Roman"/>
          <w:sz w:val="24"/>
          <w:szCs w:val="24"/>
        </w:rPr>
        <w:br/>
      </w:r>
      <w:r w:rsidRPr="006A0F2C">
        <w:rPr>
          <w:rFonts w:ascii="Times New Roman" w:hAnsi="Times New Roman"/>
          <w:sz w:val="24"/>
          <w:szCs w:val="24"/>
        </w:rPr>
        <w:t xml:space="preserve">Республики Казахстан </w:t>
      </w:r>
      <w:r w:rsidR="00242697" w:rsidRPr="006A0F2C">
        <w:rPr>
          <w:rFonts w:ascii="Times New Roman" w:hAnsi="Times New Roman"/>
          <w:sz w:val="24"/>
          <w:szCs w:val="24"/>
        </w:rPr>
        <w:t>провод</w:t>
      </w:r>
      <w:r w:rsidR="00242697">
        <w:rPr>
          <w:rFonts w:ascii="Times New Roman" w:hAnsi="Times New Roman"/>
          <w:sz w:val="24"/>
          <w:szCs w:val="24"/>
        </w:rPr>
        <w:t>я</w:t>
      </w:r>
      <w:r w:rsidR="00242697" w:rsidRPr="006A0F2C">
        <w:rPr>
          <w:rFonts w:ascii="Times New Roman" w:hAnsi="Times New Roman"/>
          <w:sz w:val="24"/>
          <w:szCs w:val="24"/>
        </w:rPr>
        <w:t xml:space="preserve">т </w:t>
      </w:r>
      <w:r w:rsidRPr="006A0F2C">
        <w:rPr>
          <w:rFonts w:ascii="Times New Roman" w:hAnsi="Times New Roman"/>
          <w:sz w:val="24"/>
          <w:szCs w:val="24"/>
        </w:rPr>
        <w:t xml:space="preserve">27 - 29 сентября 2018 г. в г. Алматы Международную </w:t>
      </w:r>
      <w:r w:rsidR="00242697">
        <w:rPr>
          <w:rFonts w:ascii="Times New Roman" w:hAnsi="Times New Roman"/>
          <w:sz w:val="24"/>
          <w:szCs w:val="24"/>
        </w:rPr>
        <w:br/>
      </w:r>
      <w:r w:rsidRPr="006A0F2C">
        <w:rPr>
          <w:rFonts w:ascii="Times New Roman" w:hAnsi="Times New Roman"/>
          <w:sz w:val="24"/>
          <w:szCs w:val="24"/>
        </w:rPr>
        <w:t>научно-</w:t>
      </w:r>
      <w:r w:rsidR="000315BC">
        <w:rPr>
          <w:rFonts w:ascii="Times New Roman" w:hAnsi="Times New Roman"/>
          <w:sz w:val="24"/>
          <w:szCs w:val="24"/>
        </w:rPr>
        <w:t>практическую</w:t>
      </w:r>
      <w:r w:rsidRPr="006A0F2C">
        <w:rPr>
          <w:rFonts w:ascii="Times New Roman" w:hAnsi="Times New Roman"/>
          <w:sz w:val="24"/>
          <w:szCs w:val="24"/>
        </w:rPr>
        <w:t xml:space="preserve"> конференцию «Эффективные технологии производства цветных, редких и благородных металлов», посвященную проблемам металлургической науки и промышленности</w:t>
      </w:r>
      <w:r w:rsidR="00B309E6" w:rsidRPr="006A0F2C">
        <w:rPr>
          <w:rFonts w:ascii="Times New Roman" w:hAnsi="Times New Roman"/>
          <w:sz w:val="24"/>
          <w:szCs w:val="24"/>
        </w:rPr>
        <w:t xml:space="preserve"> и</w:t>
      </w:r>
      <w:r w:rsidRPr="006A0F2C">
        <w:rPr>
          <w:rFonts w:ascii="Times New Roman" w:hAnsi="Times New Roman"/>
          <w:sz w:val="24"/>
          <w:szCs w:val="24"/>
        </w:rPr>
        <w:t xml:space="preserve"> памяти известного ученого-металлурга, </w:t>
      </w:r>
      <w:r w:rsidR="00242697">
        <w:rPr>
          <w:rFonts w:ascii="Times New Roman" w:hAnsi="Times New Roman"/>
          <w:sz w:val="24"/>
          <w:szCs w:val="24"/>
        </w:rPr>
        <w:t>член-корреспондента</w:t>
      </w:r>
      <w:proofErr w:type="gramEnd"/>
      <w:r w:rsidR="00242697">
        <w:rPr>
          <w:rFonts w:ascii="Times New Roman" w:hAnsi="Times New Roman"/>
          <w:sz w:val="24"/>
          <w:szCs w:val="24"/>
        </w:rPr>
        <w:t xml:space="preserve"> </w:t>
      </w:r>
      <w:r w:rsidRPr="006A0F2C">
        <w:rPr>
          <w:rFonts w:ascii="Times New Roman" w:hAnsi="Times New Roman"/>
          <w:sz w:val="24"/>
          <w:szCs w:val="24"/>
        </w:rPr>
        <w:t xml:space="preserve"> </w:t>
      </w:r>
      <w:r w:rsidR="00242697">
        <w:rPr>
          <w:rFonts w:ascii="Times New Roman" w:hAnsi="Times New Roman"/>
          <w:sz w:val="24"/>
          <w:szCs w:val="24"/>
        </w:rPr>
        <w:br/>
      </w:r>
      <w:r w:rsidR="00D34B23" w:rsidRPr="006A0F2C">
        <w:rPr>
          <w:rFonts w:ascii="Times New Roman" w:hAnsi="Times New Roman"/>
          <w:sz w:val="24"/>
          <w:szCs w:val="24"/>
        </w:rPr>
        <w:t>Академии наук Р</w:t>
      </w:r>
      <w:r w:rsidR="000314B4" w:rsidRPr="006A0F2C">
        <w:rPr>
          <w:rFonts w:ascii="Times New Roman" w:hAnsi="Times New Roman"/>
          <w:sz w:val="24"/>
          <w:szCs w:val="24"/>
        </w:rPr>
        <w:t>К</w:t>
      </w:r>
      <w:r w:rsidRPr="006A0F2C">
        <w:rPr>
          <w:rFonts w:ascii="Times New Roman" w:hAnsi="Times New Roman"/>
          <w:sz w:val="24"/>
          <w:szCs w:val="24"/>
        </w:rPr>
        <w:t xml:space="preserve">, лауреата Государственной премии Республики Казахстан </w:t>
      </w:r>
      <w:r w:rsidR="00242697">
        <w:rPr>
          <w:rFonts w:ascii="Times New Roman" w:hAnsi="Times New Roman"/>
          <w:sz w:val="24"/>
          <w:szCs w:val="24"/>
        </w:rPr>
        <w:br/>
      </w:r>
      <w:r w:rsidRPr="006A0F2C">
        <w:rPr>
          <w:rFonts w:ascii="Times New Roman" w:hAnsi="Times New Roman"/>
          <w:sz w:val="24"/>
          <w:szCs w:val="24"/>
        </w:rPr>
        <w:t xml:space="preserve">Булата </w:t>
      </w:r>
      <w:proofErr w:type="spellStart"/>
      <w:r w:rsidRPr="006A0F2C">
        <w:rPr>
          <w:rFonts w:ascii="Times New Roman" w:hAnsi="Times New Roman"/>
          <w:sz w:val="24"/>
          <w:szCs w:val="24"/>
        </w:rPr>
        <w:t>Балтакаевича</w:t>
      </w:r>
      <w:proofErr w:type="spellEnd"/>
      <w:r w:rsidRPr="006A0F2C">
        <w:rPr>
          <w:rFonts w:ascii="Times New Roman" w:hAnsi="Times New Roman"/>
          <w:sz w:val="24"/>
          <w:szCs w:val="24"/>
        </w:rPr>
        <w:t xml:space="preserve"> </w:t>
      </w:r>
      <w:proofErr w:type="spellStart"/>
      <w:r w:rsidRPr="006A0F2C">
        <w:rPr>
          <w:rFonts w:ascii="Times New Roman" w:hAnsi="Times New Roman"/>
          <w:sz w:val="24"/>
          <w:szCs w:val="24"/>
        </w:rPr>
        <w:t>Бейсембаева</w:t>
      </w:r>
      <w:proofErr w:type="spellEnd"/>
      <w:r w:rsidRPr="006A0F2C">
        <w:rPr>
          <w:rFonts w:ascii="Times New Roman" w:hAnsi="Times New Roman"/>
          <w:sz w:val="24"/>
          <w:szCs w:val="24"/>
        </w:rPr>
        <w:t>.</w:t>
      </w:r>
    </w:p>
    <w:p w:rsidR="003A36C0" w:rsidRDefault="003A36C0" w:rsidP="003A36C0">
      <w:pPr>
        <w:spacing w:after="0" w:line="240" w:lineRule="auto"/>
        <w:ind w:firstLine="720"/>
        <w:jc w:val="both"/>
        <w:rPr>
          <w:rFonts w:ascii="Times New Roman" w:hAnsi="Times New Roman"/>
          <w:spacing w:val="-4"/>
          <w:sz w:val="4"/>
          <w:szCs w:val="4"/>
          <w:shd w:val="clear" w:color="auto" w:fill="FFFFFF"/>
        </w:rPr>
      </w:pPr>
    </w:p>
    <w:p w:rsidR="00CF2F83" w:rsidRDefault="00CF2F83" w:rsidP="003A36C0">
      <w:pPr>
        <w:spacing w:after="0" w:line="240" w:lineRule="auto"/>
        <w:ind w:firstLine="720"/>
        <w:jc w:val="both"/>
        <w:rPr>
          <w:rFonts w:ascii="Times New Roman" w:hAnsi="Times New Roman"/>
          <w:spacing w:val="-4"/>
          <w:sz w:val="4"/>
          <w:szCs w:val="4"/>
          <w:shd w:val="clear" w:color="auto" w:fill="FFFFFF"/>
        </w:rPr>
      </w:pPr>
    </w:p>
    <w:p w:rsidR="00CF2F83" w:rsidRDefault="00CF2F83" w:rsidP="003A36C0">
      <w:pPr>
        <w:spacing w:after="0" w:line="240" w:lineRule="auto"/>
        <w:ind w:firstLine="720"/>
        <w:jc w:val="both"/>
        <w:rPr>
          <w:rFonts w:ascii="Times New Roman" w:hAnsi="Times New Roman"/>
          <w:spacing w:val="-4"/>
          <w:sz w:val="4"/>
          <w:szCs w:val="4"/>
          <w:shd w:val="clear" w:color="auto" w:fill="FFFFFF"/>
        </w:rPr>
      </w:pPr>
    </w:p>
    <w:p w:rsidR="00494740" w:rsidRPr="00764228" w:rsidRDefault="00494740" w:rsidP="00494740">
      <w:pPr>
        <w:spacing w:after="0" w:line="240" w:lineRule="auto"/>
        <w:ind w:firstLine="567"/>
        <w:jc w:val="both"/>
        <w:rPr>
          <w:rFonts w:ascii="Times New Roman" w:hAnsi="Times New Roman"/>
          <w:b/>
          <w:sz w:val="24"/>
          <w:szCs w:val="24"/>
        </w:rPr>
      </w:pPr>
      <w:r w:rsidRPr="00764228">
        <w:rPr>
          <w:rFonts w:ascii="Times New Roman" w:hAnsi="Times New Roman"/>
          <w:b/>
          <w:sz w:val="24"/>
          <w:szCs w:val="24"/>
        </w:rPr>
        <w:t>Секции конференции:</w:t>
      </w:r>
    </w:p>
    <w:p w:rsidR="00494740" w:rsidRPr="00494740" w:rsidRDefault="00494740" w:rsidP="00494740">
      <w:pPr>
        <w:spacing w:after="0" w:line="240" w:lineRule="auto"/>
        <w:jc w:val="both"/>
        <w:rPr>
          <w:rFonts w:ascii="Times New Roman" w:hAnsi="Times New Roman"/>
          <w:b/>
          <w:sz w:val="8"/>
          <w:szCs w:val="8"/>
        </w:rPr>
      </w:pPr>
    </w:p>
    <w:p w:rsidR="00494740" w:rsidRPr="00764228" w:rsidRDefault="00494740" w:rsidP="00494740">
      <w:pPr>
        <w:widowControl w:val="0"/>
        <w:numPr>
          <w:ilvl w:val="0"/>
          <w:numId w:val="1"/>
        </w:numPr>
        <w:tabs>
          <w:tab w:val="left" w:pos="284"/>
        </w:tabs>
        <w:spacing w:after="0" w:line="240" w:lineRule="auto"/>
        <w:ind w:left="284" w:hanging="284"/>
        <w:contextualSpacing/>
        <w:jc w:val="both"/>
        <w:rPr>
          <w:rFonts w:ascii="Times New Roman" w:hAnsi="Times New Roman"/>
          <w:b/>
          <w:spacing w:val="-4"/>
          <w:sz w:val="24"/>
          <w:szCs w:val="24"/>
        </w:rPr>
      </w:pPr>
      <w:r w:rsidRPr="00764228">
        <w:rPr>
          <w:rFonts w:ascii="Times New Roman" w:hAnsi="Times New Roman"/>
          <w:spacing w:val="-4"/>
          <w:sz w:val="24"/>
          <w:szCs w:val="24"/>
        </w:rPr>
        <w:t>Эффективные технологии обогащения минерального и техногенного сырья.</w:t>
      </w:r>
    </w:p>
    <w:p w:rsidR="00494740" w:rsidRPr="00764228" w:rsidRDefault="00494740" w:rsidP="00494740">
      <w:pPr>
        <w:widowControl w:val="0"/>
        <w:numPr>
          <w:ilvl w:val="0"/>
          <w:numId w:val="1"/>
        </w:numPr>
        <w:tabs>
          <w:tab w:val="left" w:pos="284"/>
        </w:tabs>
        <w:spacing w:after="0" w:line="240" w:lineRule="auto"/>
        <w:ind w:left="284" w:hanging="284"/>
        <w:contextualSpacing/>
        <w:jc w:val="both"/>
        <w:rPr>
          <w:rFonts w:ascii="Times New Roman" w:hAnsi="Times New Roman"/>
          <w:b/>
          <w:spacing w:val="-4"/>
          <w:sz w:val="24"/>
          <w:szCs w:val="24"/>
        </w:rPr>
      </w:pPr>
      <w:r w:rsidRPr="00764228">
        <w:rPr>
          <w:rFonts w:ascii="Times New Roman" w:hAnsi="Times New Roman"/>
          <w:spacing w:val="-4"/>
          <w:sz w:val="24"/>
          <w:szCs w:val="24"/>
        </w:rPr>
        <w:t>Технологии комплексной переработки минерального и техногенного сырья.</w:t>
      </w:r>
    </w:p>
    <w:p w:rsidR="00494740" w:rsidRPr="00764228" w:rsidRDefault="00494740" w:rsidP="00494740">
      <w:pPr>
        <w:widowControl w:val="0"/>
        <w:numPr>
          <w:ilvl w:val="0"/>
          <w:numId w:val="1"/>
        </w:numPr>
        <w:tabs>
          <w:tab w:val="left" w:pos="284"/>
        </w:tabs>
        <w:spacing w:after="0" w:line="240" w:lineRule="auto"/>
        <w:ind w:left="284" w:hanging="284"/>
        <w:contextualSpacing/>
        <w:jc w:val="both"/>
        <w:rPr>
          <w:rFonts w:ascii="Times New Roman" w:hAnsi="Times New Roman"/>
          <w:b/>
          <w:spacing w:val="-4"/>
          <w:sz w:val="24"/>
          <w:szCs w:val="24"/>
        </w:rPr>
      </w:pPr>
      <w:r w:rsidRPr="00764228">
        <w:rPr>
          <w:rFonts w:ascii="Times New Roman" w:hAnsi="Times New Roman"/>
          <w:spacing w:val="-4"/>
          <w:sz w:val="24"/>
          <w:szCs w:val="24"/>
        </w:rPr>
        <w:t>Новые материалы на основе металлов, керамики. Технологии и оборудование для их получения.</w:t>
      </w:r>
    </w:p>
    <w:p w:rsidR="00494740" w:rsidRPr="00AF493C" w:rsidRDefault="00494740" w:rsidP="00494740">
      <w:pPr>
        <w:widowControl w:val="0"/>
        <w:spacing w:after="0" w:line="240" w:lineRule="auto"/>
        <w:ind w:left="426" w:hanging="426"/>
        <w:contextualSpacing/>
        <w:rPr>
          <w:rFonts w:ascii="Times New Roman" w:hAnsi="Times New Roman"/>
          <w:b/>
          <w:spacing w:val="-4"/>
          <w:sz w:val="16"/>
          <w:szCs w:val="16"/>
        </w:rPr>
      </w:pPr>
    </w:p>
    <w:p w:rsidR="00AF493C" w:rsidRPr="006A0F2C" w:rsidRDefault="00AF493C" w:rsidP="00AF493C">
      <w:pPr>
        <w:spacing w:after="0" w:line="228" w:lineRule="auto"/>
        <w:ind w:firstLine="567"/>
        <w:jc w:val="both"/>
        <w:rPr>
          <w:rFonts w:ascii="Times New Roman" w:hAnsi="Times New Roman"/>
          <w:sz w:val="24"/>
          <w:szCs w:val="24"/>
        </w:rPr>
      </w:pPr>
      <w:r w:rsidRPr="006A0F2C">
        <w:rPr>
          <w:rFonts w:ascii="Times New Roman" w:hAnsi="Times New Roman"/>
          <w:b/>
          <w:sz w:val="24"/>
          <w:szCs w:val="24"/>
        </w:rPr>
        <w:t>Языки конференции:</w:t>
      </w:r>
      <w:r w:rsidRPr="006A0F2C">
        <w:rPr>
          <w:rFonts w:ascii="Times New Roman" w:hAnsi="Times New Roman"/>
          <w:sz w:val="24"/>
          <w:szCs w:val="24"/>
        </w:rPr>
        <w:t xml:space="preserve"> казахский, русский, английский</w:t>
      </w:r>
    </w:p>
    <w:p w:rsidR="00AF493C" w:rsidRPr="00494740" w:rsidRDefault="00AF493C" w:rsidP="00494740">
      <w:pPr>
        <w:widowControl w:val="0"/>
        <w:spacing w:after="0" w:line="240" w:lineRule="auto"/>
        <w:ind w:left="426" w:hanging="426"/>
        <w:contextualSpacing/>
        <w:rPr>
          <w:rFonts w:ascii="Times New Roman" w:hAnsi="Times New Roman"/>
          <w:b/>
          <w:spacing w:val="-4"/>
          <w:sz w:val="18"/>
          <w:szCs w:val="18"/>
        </w:rPr>
      </w:pPr>
    </w:p>
    <w:p w:rsidR="00FB5B51" w:rsidRPr="00B4527F" w:rsidRDefault="00FB5B51" w:rsidP="00FB5B51">
      <w:pPr>
        <w:widowControl w:val="0"/>
        <w:spacing w:after="0" w:line="228" w:lineRule="auto"/>
        <w:ind w:left="426" w:hanging="426"/>
        <w:contextualSpacing/>
        <w:rPr>
          <w:rFonts w:ascii="Times New Roman" w:hAnsi="Times New Roman"/>
          <w:b/>
          <w:spacing w:val="-4"/>
          <w:sz w:val="16"/>
          <w:szCs w:val="16"/>
        </w:rPr>
      </w:pPr>
    </w:p>
    <w:p w:rsidR="00FB5B51" w:rsidRPr="003A36C0" w:rsidRDefault="00FB5B51" w:rsidP="00FB5B51">
      <w:pPr>
        <w:widowControl w:val="0"/>
        <w:spacing w:after="0" w:line="228" w:lineRule="auto"/>
        <w:contextualSpacing/>
        <w:jc w:val="center"/>
        <w:rPr>
          <w:rFonts w:ascii="Times New Roman" w:hAnsi="Times New Roman"/>
          <w:b/>
          <w:spacing w:val="-4"/>
          <w:sz w:val="24"/>
          <w:szCs w:val="24"/>
        </w:rPr>
      </w:pPr>
      <w:r w:rsidRPr="003A36C0">
        <w:rPr>
          <w:rFonts w:ascii="Times New Roman" w:hAnsi="Times New Roman"/>
          <w:b/>
          <w:spacing w:val="-4"/>
          <w:sz w:val="24"/>
          <w:szCs w:val="24"/>
        </w:rPr>
        <w:t>ЗАЯВКА</w:t>
      </w:r>
    </w:p>
    <w:p w:rsidR="00FB5B51" w:rsidRPr="003A36C0" w:rsidRDefault="00FB5B51" w:rsidP="00FB5B51">
      <w:pPr>
        <w:widowControl w:val="0"/>
        <w:spacing w:after="0" w:line="228" w:lineRule="auto"/>
        <w:contextualSpacing/>
        <w:jc w:val="center"/>
        <w:rPr>
          <w:rFonts w:ascii="Times New Roman" w:hAnsi="Times New Roman"/>
          <w:b/>
          <w:spacing w:val="-4"/>
          <w:sz w:val="24"/>
          <w:szCs w:val="24"/>
        </w:rPr>
      </w:pPr>
      <w:r w:rsidRPr="003A36C0">
        <w:rPr>
          <w:rFonts w:ascii="Times New Roman" w:hAnsi="Times New Roman"/>
          <w:b/>
          <w:spacing w:val="-4"/>
          <w:sz w:val="24"/>
          <w:szCs w:val="24"/>
        </w:rPr>
        <w:t>на участие в конференции «Эффективные технологии производства</w:t>
      </w:r>
      <w:r>
        <w:rPr>
          <w:rFonts w:ascii="Times New Roman" w:hAnsi="Times New Roman"/>
          <w:b/>
          <w:spacing w:val="-4"/>
          <w:sz w:val="24"/>
          <w:szCs w:val="24"/>
        </w:rPr>
        <w:br/>
      </w:r>
      <w:r w:rsidRPr="003A36C0">
        <w:rPr>
          <w:rFonts w:ascii="Times New Roman" w:hAnsi="Times New Roman"/>
          <w:b/>
          <w:spacing w:val="-4"/>
          <w:sz w:val="24"/>
          <w:szCs w:val="24"/>
        </w:rPr>
        <w:t>цветных, редких и благородных металлов»</w:t>
      </w:r>
    </w:p>
    <w:p w:rsidR="00FB5B51" w:rsidRPr="002C1EBC" w:rsidRDefault="00FB5B51" w:rsidP="00FB5B51">
      <w:pPr>
        <w:spacing w:after="0" w:line="228" w:lineRule="auto"/>
        <w:rPr>
          <w:rFonts w:ascii="Times New Roman" w:hAnsi="Times New Roman"/>
          <w:sz w:val="12"/>
          <w:szCs w:val="12"/>
        </w:rPr>
      </w:pPr>
    </w:p>
    <w:p w:rsidR="00FB5B51" w:rsidRPr="003A36C0" w:rsidRDefault="00FB5B51" w:rsidP="00FB5B51">
      <w:pPr>
        <w:spacing w:after="0" w:line="228" w:lineRule="auto"/>
        <w:rPr>
          <w:rFonts w:ascii="Times New Roman" w:hAnsi="Times New Roman"/>
          <w:sz w:val="24"/>
          <w:szCs w:val="24"/>
        </w:rPr>
      </w:pPr>
      <w:r w:rsidRPr="003A36C0">
        <w:rPr>
          <w:rFonts w:ascii="Times New Roman" w:hAnsi="Times New Roman"/>
          <w:sz w:val="24"/>
          <w:szCs w:val="24"/>
        </w:rPr>
        <w:t>Ф.И.О. _______________________________________________________________________</w:t>
      </w:r>
    </w:p>
    <w:p w:rsidR="00FB5B51" w:rsidRPr="003A36C0" w:rsidRDefault="00FB5B51" w:rsidP="00FB5B51">
      <w:pPr>
        <w:spacing w:after="0" w:line="228" w:lineRule="auto"/>
        <w:rPr>
          <w:rFonts w:ascii="Times New Roman" w:hAnsi="Times New Roman"/>
          <w:sz w:val="24"/>
          <w:szCs w:val="24"/>
        </w:rPr>
      </w:pPr>
      <w:r w:rsidRPr="003A36C0">
        <w:rPr>
          <w:rFonts w:ascii="Times New Roman" w:hAnsi="Times New Roman"/>
          <w:sz w:val="24"/>
          <w:szCs w:val="24"/>
        </w:rPr>
        <w:t>Название доклада ______________________________________________________________</w:t>
      </w:r>
    </w:p>
    <w:p w:rsidR="00FB5B51" w:rsidRPr="003A36C0" w:rsidRDefault="00FB5B51" w:rsidP="00FB5B51">
      <w:pPr>
        <w:spacing w:after="0" w:line="228" w:lineRule="auto"/>
        <w:rPr>
          <w:rFonts w:ascii="Times New Roman" w:hAnsi="Times New Roman"/>
          <w:sz w:val="24"/>
          <w:szCs w:val="24"/>
        </w:rPr>
      </w:pPr>
      <w:r w:rsidRPr="003A36C0">
        <w:rPr>
          <w:rFonts w:ascii="Times New Roman" w:hAnsi="Times New Roman"/>
          <w:sz w:val="24"/>
          <w:szCs w:val="24"/>
        </w:rPr>
        <w:t>Должность, ученая степень, ученое звание _________________________________________</w:t>
      </w:r>
    </w:p>
    <w:p w:rsidR="00FB5B51" w:rsidRPr="003A36C0" w:rsidRDefault="00FB5B51" w:rsidP="00FB5B51">
      <w:pPr>
        <w:spacing w:after="0" w:line="228" w:lineRule="auto"/>
        <w:rPr>
          <w:rFonts w:ascii="Times New Roman" w:hAnsi="Times New Roman"/>
          <w:sz w:val="24"/>
          <w:szCs w:val="24"/>
        </w:rPr>
      </w:pPr>
      <w:r w:rsidRPr="003A36C0">
        <w:rPr>
          <w:rFonts w:ascii="Times New Roman" w:hAnsi="Times New Roman"/>
          <w:sz w:val="24"/>
          <w:szCs w:val="24"/>
        </w:rPr>
        <w:t>Контактный телефон ___________________________________________________________</w:t>
      </w:r>
    </w:p>
    <w:p w:rsidR="00FB5B51" w:rsidRPr="003A36C0" w:rsidRDefault="00FB5B51" w:rsidP="00FB5B51">
      <w:pPr>
        <w:spacing w:after="0" w:line="228" w:lineRule="auto"/>
        <w:rPr>
          <w:rFonts w:ascii="Times New Roman" w:hAnsi="Times New Roman"/>
          <w:sz w:val="24"/>
          <w:szCs w:val="24"/>
        </w:rPr>
      </w:pPr>
      <w:r w:rsidRPr="003A36C0">
        <w:rPr>
          <w:rFonts w:ascii="Times New Roman" w:hAnsi="Times New Roman"/>
          <w:sz w:val="24"/>
          <w:szCs w:val="24"/>
        </w:rPr>
        <w:t>Факс: ________________________________________________________________________</w:t>
      </w:r>
    </w:p>
    <w:p w:rsidR="00FB5B51" w:rsidRPr="003A36C0" w:rsidRDefault="00FB5B51" w:rsidP="00FB5B51">
      <w:pPr>
        <w:spacing w:after="0" w:line="228" w:lineRule="auto"/>
        <w:rPr>
          <w:rFonts w:ascii="Times New Roman" w:hAnsi="Times New Roman"/>
          <w:sz w:val="24"/>
          <w:szCs w:val="24"/>
        </w:rPr>
      </w:pPr>
      <w:r w:rsidRPr="003A36C0">
        <w:rPr>
          <w:rFonts w:ascii="Times New Roman" w:hAnsi="Times New Roman"/>
          <w:sz w:val="24"/>
          <w:szCs w:val="24"/>
          <w:lang w:val="en-US"/>
        </w:rPr>
        <w:t>E</w:t>
      </w:r>
      <w:r w:rsidRPr="003A36C0">
        <w:rPr>
          <w:rFonts w:ascii="Times New Roman" w:hAnsi="Times New Roman"/>
          <w:sz w:val="24"/>
          <w:szCs w:val="24"/>
        </w:rPr>
        <w:t>-</w:t>
      </w:r>
      <w:r w:rsidRPr="003A36C0">
        <w:rPr>
          <w:rFonts w:ascii="Times New Roman" w:hAnsi="Times New Roman"/>
          <w:sz w:val="24"/>
          <w:szCs w:val="24"/>
          <w:lang w:val="en-US"/>
        </w:rPr>
        <w:t>mail</w:t>
      </w:r>
      <w:r w:rsidRPr="003A36C0">
        <w:rPr>
          <w:rFonts w:ascii="Times New Roman" w:hAnsi="Times New Roman"/>
          <w:sz w:val="24"/>
          <w:szCs w:val="24"/>
        </w:rPr>
        <w:t>: _______________________________________________________________________</w:t>
      </w:r>
    </w:p>
    <w:p w:rsidR="00FB5B51" w:rsidRPr="003A36C0" w:rsidRDefault="00FB5B51" w:rsidP="00FB5B51">
      <w:pPr>
        <w:spacing w:after="0" w:line="228" w:lineRule="auto"/>
        <w:rPr>
          <w:rFonts w:ascii="Times New Roman" w:hAnsi="Times New Roman"/>
          <w:sz w:val="24"/>
          <w:szCs w:val="24"/>
        </w:rPr>
      </w:pPr>
      <w:r w:rsidRPr="003A36C0">
        <w:rPr>
          <w:rFonts w:ascii="Times New Roman" w:hAnsi="Times New Roman"/>
          <w:sz w:val="24"/>
          <w:szCs w:val="24"/>
        </w:rPr>
        <w:t>Организация: __________________________________</w:t>
      </w:r>
      <w:r>
        <w:rPr>
          <w:rFonts w:ascii="Times New Roman" w:hAnsi="Times New Roman"/>
          <w:sz w:val="24"/>
          <w:szCs w:val="24"/>
        </w:rPr>
        <w:t>_______________________________</w:t>
      </w:r>
    </w:p>
    <w:p w:rsidR="00FB5B51" w:rsidRPr="003A36C0" w:rsidRDefault="00FB5B51" w:rsidP="00FB5B51">
      <w:pPr>
        <w:spacing w:after="0" w:line="228" w:lineRule="auto"/>
        <w:rPr>
          <w:rFonts w:ascii="Times New Roman" w:hAnsi="Times New Roman"/>
          <w:sz w:val="24"/>
          <w:szCs w:val="24"/>
        </w:rPr>
      </w:pPr>
      <w:r w:rsidRPr="003A36C0">
        <w:rPr>
          <w:rFonts w:ascii="Times New Roman" w:hAnsi="Times New Roman"/>
          <w:sz w:val="24"/>
          <w:szCs w:val="24"/>
        </w:rPr>
        <w:t>Адрес организации: ____________________________________________________________</w:t>
      </w:r>
    </w:p>
    <w:p w:rsidR="00FB5B51" w:rsidRPr="003A36C0" w:rsidRDefault="00FB5B51" w:rsidP="00FB5B51">
      <w:pPr>
        <w:spacing w:after="0" w:line="228" w:lineRule="auto"/>
        <w:rPr>
          <w:rFonts w:ascii="Times New Roman" w:hAnsi="Times New Roman"/>
          <w:sz w:val="24"/>
          <w:szCs w:val="24"/>
        </w:rPr>
      </w:pPr>
      <w:r w:rsidRPr="003A36C0">
        <w:rPr>
          <w:rFonts w:ascii="Times New Roman" w:hAnsi="Times New Roman"/>
          <w:sz w:val="24"/>
          <w:szCs w:val="24"/>
        </w:rPr>
        <w:t>Подпись: _____________________________________________________________________</w:t>
      </w:r>
    </w:p>
    <w:p w:rsidR="00FB5B51" w:rsidRPr="003A36C0" w:rsidRDefault="00FB5B51" w:rsidP="00FB5B51">
      <w:pPr>
        <w:spacing w:after="0" w:line="228" w:lineRule="auto"/>
        <w:rPr>
          <w:rFonts w:ascii="Times New Roman" w:hAnsi="Times New Roman"/>
          <w:b/>
          <w:sz w:val="24"/>
          <w:szCs w:val="24"/>
        </w:rPr>
      </w:pPr>
      <w:r w:rsidRPr="003A36C0">
        <w:rPr>
          <w:rFonts w:ascii="Times New Roman" w:hAnsi="Times New Roman"/>
          <w:sz w:val="24"/>
          <w:szCs w:val="24"/>
        </w:rPr>
        <w:t>Дата: _</w:t>
      </w:r>
      <w:r w:rsidRPr="003A36C0">
        <w:rPr>
          <w:rFonts w:ascii="Times New Roman" w:hAnsi="Times New Roman"/>
          <w:b/>
          <w:sz w:val="24"/>
          <w:szCs w:val="24"/>
        </w:rPr>
        <w:t>________________________________________</w:t>
      </w:r>
      <w:r>
        <w:rPr>
          <w:rFonts w:ascii="Times New Roman" w:hAnsi="Times New Roman"/>
          <w:b/>
          <w:sz w:val="24"/>
          <w:szCs w:val="24"/>
        </w:rPr>
        <w:t>_______________________________</w:t>
      </w:r>
    </w:p>
    <w:p w:rsidR="00FB5B51" w:rsidRDefault="00FB5B51" w:rsidP="00FB5B51">
      <w:pPr>
        <w:widowControl w:val="0"/>
        <w:spacing w:after="0" w:line="228" w:lineRule="auto"/>
        <w:contextualSpacing/>
        <w:jc w:val="both"/>
        <w:rPr>
          <w:rFonts w:ascii="Times New Roman" w:hAnsi="Times New Roman"/>
          <w:spacing w:val="-4"/>
          <w:sz w:val="24"/>
          <w:szCs w:val="24"/>
        </w:rPr>
      </w:pPr>
    </w:p>
    <w:p w:rsidR="00B4527F" w:rsidRPr="003A36C0" w:rsidRDefault="00B4527F" w:rsidP="00FB5B51">
      <w:pPr>
        <w:widowControl w:val="0"/>
        <w:spacing w:after="0" w:line="228" w:lineRule="auto"/>
        <w:contextualSpacing/>
        <w:jc w:val="both"/>
        <w:rPr>
          <w:rFonts w:ascii="Times New Roman" w:hAnsi="Times New Roman"/>
          <w:spacing w:val="-4"/>
          <w:sz w:val="24"/>
          <w:szCs w:val="24"/>
        </w:rPr>
      </w:pPr>
    </w:p>
    <w:p w:rsidR="00FB5B51" w:rsidRPr="003A36C0" w:rsidRDefault="00FB5B51" w:rsidP="00FB5B51">
      <w:pPr>
        <w:pStyle w:val="4"/>
        <w:keepNext w:val="0"/>
        <w:widowControl w:val="0"/>
        <w:spacing w:line="228" w:lineRule="auto"/>
        <w:outlineLvl w:val="3"/>
        <w:rPr>
          <w:bCs w:val="0"/>
          <w:color w:val="000000"/>
          <w:lang w:eastAsia="en-US"/>
        </w:rPr>
      </w:pPr>
      <w:r w:rsidRPr="003A36C0">
        <w:rPr>
          <w:bCs w:val="0"/>
          <w:color w:val="000000"/>
          <w:lang w:eastAsia="en-US"/>
        </w:rPr>
        <w:t>ПРАВИЛА ОФОРМЛЕНИЯ ДОКЛАДОВ</w:t>
      </w:r>
    </w:p>
    <w:p w:rsidR="00FB5B51" w:rsidRPr="003A36C0" w:rsidRDefault="00FB5B51" w:rsidP="00FB5B51">
      <w:pPr>
        <w:pStyle w:val="21"/>
        <w:widowControl w:val="0"/>
        <w:spacing w:after="0" w:line="228" w:lineRule="auto"/>
        <w:rPr>
          <w:rFonts w:ascii="Times New Roman" w:hAnsi="Times New Roman"/>
          <w:b/>
          <w:color w:val="000000"/>
          <w:sz w:val="16"/>
          <w:szCs w:val="16"/>
          <w:lang w:eastAsia="en-US"/>
        </w:rPr>
      </w:pPr>
    </w:p>
    <w:p w:rsidR="00FB5B51" w:rsidRPr="00FB5B51" w:rsidRDefault="00FB5B51" w:rsidP="00FB5B51">
      <w:pPr>
        <w:spacing w:after="0" w:line="228" w:lineRule="auto"/>
        <w:ind w:firstLine="567"/>
        <w:jc w:val="both"/>
        <w:rPr>
          <w:rFonts w:ascii="Times New Roman" w:hAnsi="Times New Roman"/>
          <w:bCs/>
          <w:spacing w:val="-2"/>
          <w:sz w:val="24"/>
          <w:szCs w:val="24"/>
        </w:rPr>
      </w:pPr>
      <w:r w:rsidRPr="00FB5B51">
        <w:rPr>
          <w:rFonts w:ascii="Times New Roman" w:hAnsi="Times New Roman"/>
          <w:bCs/>
          <w:spacing w:val="-2"/>
          <w:sz w:val="24"/>
          <w:szCs w:val="24"/>
        </w:rPr>
        <w:t xml:space="preserve">Файл доклада должен быть назван по фамилии первого автора (например, </w:t>
      </w:r>
      <w:proofErr w:type="spellStart"/>
      <w:r w:rsidRPr="00FB5B51">
        <w:rPr>
          <w:rFonts w:ascii="Times New Roman" w:hAnsi="Times New Roman"/>
          <w:bCs/>
          <w:spacing w:val="-2"/>
          <w:sz w:val="24"/>
          <w:szCs w:val="24"/>
          <w:lang w:val="en-US"/>
        </w:rPr>
        <w:t>temirova</w:t>
      </w:r>
      <w:proofErr w:type="spellEnd"/>
      <w:r w:rsidRPr="00FB5B51">
        <w:rPr>
          <w:rFonts w:ascii="Times New Roman" w:hAnsi="Times New Roman"/>
          <w:bCs/>
          <w:spacing w:val="-2"/>
          <w:sz w:val="24"/>
          <w:szCs w:val="24"/>
        </w:rPr>
        <w:t>.</w:t>
      </w:r>
      <w:r w:rsidRPr="00FB5B51">
        <w:rPr>
          <w:rFonts w:ascii="Times New Roman" w:hAnsi="Times New Roman"/>
          <w:bCs/>
          <w:spacing w:val="-2"/>
          <w:sz w:val="24"/>
          <w:szCs w:val="24"/>
          <w:lang w:val="en-US"/>
        </w:rPr>
        <w:t>doc</w:t>
      </w:r>
      <w:r w:rsidRPr="00FB5B51">
        <w:rPr>
          <w:rFonts w:ascii="Times New Roman" w:hAnsi="Times New Roman"/>
          <w:bCs/>
          <w:spacing w:val="-2"/>
          <w:sz w:val="24"/>
          <w:szCs w:val="24"/>
        </w:rPr>
        <w:t>).</w:t>
      </w:r>
    </w:p>
    <w:p w:rsidR="00FB5B51" w:rsidRDefault="00FB5B51" w:rsidP="00FB5B51">
      <w:pPr>
        <w:spacing w:after="0" w:line="228" w:lineRule="auto"/>
        <w:ind w:firstLine="567"/>
        <w:jc w:val="both"/>
        <w:rPr>
          <w:rFonts w:ascii="Times New Roman" w:hAnsi="Times New Roman"/>
          <w:sz w:val="24"/>
          <w:szCs w:val="24"/>
        </w:rPr>
      </w:pPr>
      <w:r>
        <w:rPr>
          <w:rFonts w:ascii="Times New Roman" w:hAnsi="Times New Roman"/>
          <w:color w:val="000000"/>
          <w:sz w:val="24"/>
          <w:szCs w:val="24"/>
        </w:rPr>
        <w:t>Т</w:t>
      </w:r>
      <w:r w:rsidRPr="00FB5B51">
        <w:rPr>
          <w:rFonts w:ascii="Times New Roman" w:hAnsi="Times New Roman"/>
          <w:color w:val="000000"/>
          <w:sz w:val="24"/>
          <w:szCs w:val="24"/>
        </w:rPr>
        <w:t xml:space="preserve">екст </w:t>
      </w:r>
      <w:r>
        <w:rPr>
          <w:rFonts w:ascii="Times New Roman" w:hAnsi="Times New Roman"/>
          <w:color w:val="000000"/>
          <w:sz w:val="24"/>
          <w:szCs w:val="24"/>
        </w:rPr>
        <w:t xml:space="preserve">доклада </w:t>
      </w:r>
      <w:r w:rsidRPr="00FB5B51">
        <w:rPr>
          <w:rFonts w:ascii="Times New Roman" w:hAnsi="Times New Roman"/>
          <w:color w:val="000000"/>
          <w:sz w:val="24"/>
          <w:szCs w:val="24"/>
        </w:rPr>
        <w:t xml:space="preserve">должен быть набран в редакторе </w:t>
      </w:r>
      <w:proofErr w:type="spellStart"/>
      <w:r w:rsidRPr="00FB5B51">
        <w:rPr>
          <w:rFonts w:ascii="Times New Roman" w:hAnsi="Times New Roman"/>
          <w:color w:val="000000"/>
          <w:sz w:val="24"/>
          <w:szCs w:val="24"/>
        </w:rPr>
        <w:t>Word</w:t>
      </w:r>
      <w:proofErr w:type="spellEnd"/>
      <w:r w:rsidRPr="00FB5B51">
        <w:rPr>
          <w:rFonts w:ascii="Times New Roman" w:hAnsi="Times New Roman"/>
          <w:color w:val="000000"/>
          <w:sz w:val="24"/>
          <w:szCs w:val="24"/>
        </w:rPr>
        <w:t>, формат листа – А</w:t>
      </w:r>
      <w:proofErr w:type="gramStart"/>
      <w:r w:rsidRPr="00FB5B51">
        <w:rPr>
          <w:rFonts w:ascii="Times New Roman" w:hAnsi="Times New Roman"/>
          <w:color w:val="000000"/>
          <w:sz w:val="24"/>
          <w:szCs w:val="24"/>
        </w:rPr>
        <w:t>4</w:t>
      </w:r>
      <w:proofErr w:type="gramEnd"/>
      <w:r w:rsidRPr="00FB5B51">
        <w:rPr>
          <w:rFonts w:ascii="Times New Roman" w:hAnsi="Times New Roman"/>
          <w:color w:val="000000"/>
          <w:sz w:val="24"/>
          <w:szCs w:val="24"/>
        </w:rPr>
        <w:t xml:space="preserve">, шрифт </w:t>
      </w:r>
      <w:proofErr w:type="spellStart"/>
      <w:r w:rsidRPr="00FB5B51">
        <w:rPr>
          <w:rFonts w:ascii="Times New Roman" w:hAnsi="Times New Roman"/>
          <w:color w:val="000000"/>
          <w:sz w:val="24"/>
          <w:szCs w:val="24"/>
        </w:rPr>
        <w:t>Times</w:t>
      </w:r>
      <w:proofErr w:type="spellEnd"/>
      <w:r w:rsidRPr="00FB5B51">
        <w:rPr>
          <w:rFonts w:ascii="Times New Roman" w:hAnsi="Times New Roman"/>
          <w:color w:val="000000"/>
          <w:sz w:val="24"/>
          <w:szCs w:val="24"/>
        </w:rPr>
        <w:t xml:space="preserve"> </w:t>
      </w:r>
      <w:proofErr w:type="spellStart"/>
      <w:r w:rsidRPr="00FB5B51">
        <w:rPr>
          <w:rFonts w:ascii="Times New Roman" w:hAnsi="Times New Roman"/>
          <w:color w:val="000000"/>
          <w:sz w:val="24"/>
          <w:szCs w:val="24"/>
        </w:rPr>
        <w:t>New</w:t>
      </w:r>
      <w:proofErr w:type="spellEnd"/>
      <w:r w:rsidRPr="00FB5B51">
        <w:rPr>
          <w:rFonts w:ascii="Times New Roman" w:hAnsi="Times New Roman"/>
          <w:color w:val="000000"/>
          <w:sz w:val="24"/>
          <w:szCs w:val="24"/>
        </w:rPr>
        <w:t xml:space="preserve"> </w:t>
      </w:r>
      <w:proofErr w:type="spellStart"/>
      <w:r w:rsidRPr="00FB5B51">
        <w:rPr>
          <w:rFonts w:ascii="Times New Roman" w:hAnsi="Times New Roman"/>
          <w:color w:val="000000"/>
          <w:sz w:val="24"/>
          <w:szCs w:val="24"/>
        </w:rPr>
        <w:t>Roman</w:t>
      </w:r>
      <w:proofErr w:type="spellEnd"/>
      <w:r w:rsidRPr="00FB5B51">
        <w:rPr>
          <w:rFonts w:ascii="Times New Roman" w:hAnsi="Times New Roman"/>
          <w:color w:val="000000"/>
          <w:sz w:val="24"/>
          <w:szCs w:val="24"/>
        </w:rPr>
        <w:t xml:space="preserve">, кегль 12, поля сверху и снизу по 2 см, слева и справа – </w:t>
      </w:r>
      <w:r w:rsidRPr="00FB5B51">
        <w:rPr>
          <w:rFonts w:ascii="Times New Roman" w:hAnsi="Times New Roman"/>
          <w:color w:val="000000"/>
          <w:sz w:val="24"/>
          <w:szCs w:val="24"/>
        </w:rPr>
        <w:br/>
        <w:t>по 2,5 см, а</w:t>
      </w:r>
      <w:r w:rsidRPr="00FB5B51">
        <w:rPr>
          <w:rFonts w:ascii="Times New Roman" w:hAnsi="Times New Roman"/>
          <w:color w:val="000000"/>
          <w:sz w:val="24"/>
          <w:szCs w:val="24"/>
          <w:lang w:val="kk-KZ"/>
        </w:rPr>
        <w:t>бзацный отступ – 1 см,</w:t>
      </w:r>
      <w:r w:rsidRPr="00FB5B51">
        <w:rPr>
          <w:rFonts w:ascii="Times New Roman" w:hAnsi="Times New Roman"/>
          <w:sz w:val="24"/>
          <w:szCs w:val="24"/>
        </w:rPr>
        <w:t xml:space="preserve"> интервал одинарный.</w:t>
      </w:r>
    </w:p>
    <w:p w:rsidR="00FB5B51" w:rsidRDefault="00FB5B51" w:rsidP="00FB5B51">
      <w:pPr>
        <w:spacing w:after="0" w:line="228" w:lineRule="auto"/>
        <w:ind w:firstLine="567"/>
        <w:jc w:val="both"/>
        <w:rPr>
          <w:rFonts w:ascii="Times New Roman" w:hAnsi="Times New Roman"/>
          <w:sz w:val="24"/>
          <w:szCs w:val="24"/>
        </w:rPr>
      </w:pPr>
      <w:r w:rsidRPr="00FB5B51">
        <w:rPr>
          <w:rFonts w:ascii="Times New Roman" w:hAnsi="Times New Roman"/>
          <w:sz w:val="24"/>
          <w:szCs w:val="24"/>
        </w:rPr>
        <w:t>Название доклад</w:t>
      </w:r>
      <w:r>
        <w:rPr>
          <w:rFonts w:ascii="Times New Roman" w:hAnsi="Times New Roman"/>
          <w:sz w:val="24"/>
          <w:szCs w:val="24"/>
        </w:rPr>
        <w:t xml:space="preserve">а:  </w:t>
      </w:r>
      <w:r w:rsidRPr="00FB5B51">
        <w:rPr>
          <w:rFonts w:ascii="Times New Roman" w:hAnsi="Times New Roman"/>
          <w:sz w:val="24"/>
          <w:szCs w:val="24"/>
        </w:rPr>
        <w:t>прописными буквами, центрировано; авторы: фамилия и инициалы</w:t>
      </w:r>
      <w:r>
        <w:rPr>
          <w:rFonts w:ascii="Times New Roman" w:hAnsi="Times New Roman"/>
          <w:sz w:val="24"/>
          <w:szCs w:val="24"/>
        </w:rPr>
        <w:t>;</w:t>
      </w:r>
      <w:r w:rsidRPr="00FB5B51">
        <w:rPr>
          <w:rFonts w:ascii="Times New Roman" w:hAnsi="Times New Roman"/>
          <w:sz w:val="24"/>
          <w:szCs w:val="24"/>
        </w:rPr>
        <w:t xml:space="preserve"> </w:t>
      </w:r>
      <w:r w:rsidRPr="00FB5B51">
        <w:rPr>
          <w:rFonts w:ascii="Times New Roman" w:hAnsi="Times New Roman"/>
          <w:iCs/>
          <w:lang w:val="en-US"/>
        </w:rPr>
        <w:t>ORCID</w:t>
      </w:r>
      <w:r w:rsidRPr="00FB5B51">
        <w:rPr>
          <w:rFonts w:ascii="Times New Roman" w:hAnsi="Times New Roman"/>
          <w:iCs/>
        </w:rPr>
        <w:t xml:space="preserve"> каждого автора доклада</w:t>
      </w:r>
      <w:r>
        <w:rPr>
          <w:rFonts w:ascii="Times New Roman" w:hAnsi="Times New Roman"/>
          <w:iCs/>
        </w:rPr>
        <w:t xml:space="preserve">; </w:t>
      </w:r>
      <w:r w:rsidRPr="00FB5B51">
        <w:rPr>
          <w:rFonts w:ascii="Times New Roman" w:hAnsi="Times New Roman"/>
          <w:sz w:val="24"/>
          <w:szCs w:val="24"/>
        </w:rPr>
        <w:t xml:space="preserve">полное название организации с указанием ведомственной принадлежности – центрировано. </w:t>
      </w:r>
    </w:p>
    <w:p w:rsidR="00B4527F" w:rsidRDefault="00B4527F" w:rsidP="00FB5B51">
      <w:pPr>
        <w:spacing w:after="0" w:line="228" w:lineRule="auto"/>
        <w:ind w:firstLine="567"/>
        <w:jc w:val="both"/>
        <w:rPr>
          <w:rFonts w:ascii="Times New Roman" w:hAnsi="Times New Roman"/>
          <w:sz w:val="24"/>
          <w:szCs w:val="24"/>
        </w:rPr>
      </w:pPr>
      <w:r>
        <w:rPr>
          <w:rFonts w:ascii="Times New Roman" w:hAnsi="Times New Roman"/>
          <w:sz w:val="24"/>
          <w:szCs w:val="24"/>
        </w:rPr>
        <w:t>Аннотация доклада (не более 100 слов).</w:t>
      </w:r>
    </w:p>
    <w:p w:rsidR="00B4527F" w:rsidRPr="004672FE" w:rsidRDefault="00B4527F" w:rsidP="00B4527F">
      <w:pPr>
        <w:pStyle w:val="ae"/>
        <w:ind w:left="0" w:firstLine="567"/>
        <w:jc w:val="both"/>
        <w:rPr>
          <w:b/>
          <w:bCs/>
          <w:iCs/>
          <w:color w:val="000000"/>
          <w:u w:val="single"/>
        </w:rPr>
      </w:pPr>
      <w:proofErr w:type="gramStart"/>
      <w:r w:rsidRPr="004672FE">
        <w:rPr>
          <w:u w:val="single"/>
        </w:rPr>
        <w:t>Название статьи, Ф.И.О. авторов и а</w:t>
      </w:r>
      <w:r w:rsidRPr="004672FE">
        <w:rPr>
          <w:iCs/>
          <w:color w:val="000000"/>
          <w:u w:val="single"/>
        </w:rPr>
        <w:t xml:space="preserve">ннотация </w:t>
      </w:r>
      <w:r w:rsidRPr="004672FE">
        <w:rPr>
          <w:bCs/>
          <w:color w:val="000000"/>
          <w:u w:val="single"/>
        </w:rPr>
        <w:t>должны быть приведены</w:t>
      </w:r>
      <w:r w:rsidRPr="004672FE">
        <w:rPr>
          <w:iCs/>
          <w:color w:val="000000"/>
          <w:u w:val="single"/>
        </w:rPr>
        <w:t xml:space="preserve"> на двух языках – английском и русском </w:t>
      </w:r>
      <w:r w:rsidRPr="004672FE">
        <w:rPr>
          <w:i/>
          <w:iCs/>
          <w:color w:val="000000"/>
          <w:u w:val="single"/>
        </w:rPr>
        <w:t>(если доклад на русском)</w:t>
      </w:r>
      <w:r w:rsidRPr="004672FE">
        <w:rPr>
          <w:iCs/>
          <w:color w:val="000000"/>
          <w:u w:val="single"/>
        </w:rPr>
        <w:t xml:space="preserve">, на английском и </w:t>
      </w:r>
      <w:r w:rsidRPr="004672FE">
        <w:rPr>
          <w:u w:val="single"/>
        </w:rPr>
        <w:t>казахском</w:t>
      </w:r>
      <w:r w:rsidRPr="004672FE">
        <w:rPr>
          <w:iCs/>
          <w:color w:val="000000"/>
          <w:u w:val="single"/>
        </w:rPr>
        <w:t xml:space="preserve"> </w:t>
      </w:r>
      <w:r w:rsidRPr="004672FE">
        <w:rPr>
          <w:i/>
          <w:iCs/>
          <w:color w:val="000000"/>
          <w:u w:val="single"/>
        </w:rPr>
        <w:t xml:space="preserve">(если доклад </w:t>
      </w:r>
      <w:r w:rsidRPr="004672FE">
        <w:rPr>
          <w:i/>
          <w:iCs/>
          <w:color w:val="000000"/>
          <w:u w:val="single"/>
        </w:rPr>
        <w:br/>
        <w:t>на казахском)</w:t>
      </w:r>
      <w:r w:rsidRPr="004672FE">
        <w:rPr>
          <w:iCs/>
          <w:color w:val="000000"/>
          <w:u w:val="single"/>
        </w:rPr>
        <w:t xml:space="preserve">, на английском и казахском </w:t>
      </w:r>
      <w:r w:rsidRPr="004672FE">
        <w:rPr>
          <w:i/>
          <w:iCs/>
          <w:color w:val="000000"/>
          <w:u w:val="single"/>
        </w:rPr>
        <w:t>(если доклад на английском)</w:t>
      </w:r>
      <w:r w:rsidRPr="004672FE">
        <w:rPr>
          <w:iCs/>
          <w:color w:val="000000"/>
          <w:u w:val="single"/>
        </w:rPr>
        <w:t>.</w:t>
      </w:r>
      <w:proofErr w:type="gramEnd"/>
    </w:p>
    <w:p w:rsidR="00B4527F" w:rsidRPr="00B4527F" w:rsidRDefault="00B4527F" w:rsidP="00FB5B51">
      <w:pPr>
        <w:spacing w:after="0" w:line="228" w:lineRule="auto"/>
        <w:ind w:firstLine="567"/>
        <w:jc w:val="both"/>
        <w:rPr>
          <w:rFonts w:ascii="Times New Roman" w:hAnsi="Times New Roman"/>
          <w:sz w:val="8"/>
          <w:szCs w:val="8"/>
        </w:rPr>
      </w:pPr>
    </w:p>
    <w:p w:rsidR="00FB5B51" w:rsidRDefault="00FB5B51" w:rsidP="00FB5B51">
      <w:pPr>
        <w:spacing w:after="0" w:line="228" w:lineRule="auto"/>
        <w:ind w:firstLine="567"/>
        <w:jc w:val="both"/>
        <w:rPr>
          <w:rFonts w:ascii="Times New Roman" w:hAnsi="Times New Roman"/>
          <w:color w:val="000000"/>
          <w:sz w:val="24"/>
          <w:szCs w:val="24"/>
        </w:rPr>
      </w:pPr>
      <w:r w:rsidRPr="00FB5B51">
        <w:rPr>
          <w:rFonts w:ascii="Times New Roman" w:hAnsi="Times New Roman"/>
          <w:sz w:val="24"/>
          <w:szCs w:val="24"/>
        </w:rPr>
        <w:t>Текст должен быть выровнен по ширине и отделен от названия доклада одной пустой строкой.</w:t>
      </w:r>
      <w:r>
        <w:rPr>
          <w:rFonts w:ascii="Times New Roman" w:hAnsi="Times New Roman"/>
          <w:sz w:val="24"/>
          <w:szCs w:val="24"/>
        </w:rPr>
        <w:t xml:space="preserve"> </w:t>
      </w:r>
      <w:r w:rsidRPr="00FB5B51">
        <w:rPr>
          <w:rFonts w:ascii="Times New Roman" w:hAnsi="Times New Roman"/>
          <w:color w:val="000000"/>
          <w:spacing w:val="-1"/>
          <w:sz w:val="24"/>
          <w:szCs w:val="24"/>
        </w:rPr>
        <w:t>Графики и р</w:t>
      </w:r>
      <w:r w:rsidRPr="00FB5B51">
        <w:rPr>
          <w:rFonts w:ascii="Times New Roman" w:hAnsi="Times New Roman"/>
          <w:color w:val="000000"/>
          <w:sz w:val="24"/>
          <w:szCs w:val="24"/>
        </w:rPr>
        <w:t xml:space="preserve">исунки должны быть четкими и размещены по тексту, иметь расширение </w:t>
      </w:r>
      <w:r w:rsidRPr="00FB5B51">
        <w:rPr>
          <w:rFonts w:ascii="Times New Roman" w:hAnsi="Times New Roman"/>
          <w:color w:val="000000"/>
          <w:sz w:val="24"/>
          <w:szCs w:val="24"/>
          <w:lang w:val="en-US"/>
        </w:rPr>
        <w:t>jpg</w:t>
      </w:r>
      <w:r w:rsidRPr="00FB5B51">
        <w:rPr>
          <w:rFonts w:ascii="Times New Roman" w:hAnsi="Times New Roman"/>
          <w:color w:val="000000"/>
          <w:sz w:val="24"/>
          <w:szCs w:val="24"/>
        </w:rPr>
        <w:t>, ф</w:t>
      </w:r>
      <w:r w:rsidRPr="00FB5B51">
        <w:rPr>
          <w:rFonts w:ascii="Times New Roman" w:hAnsi="Times New Roman"/>
          <w:color w:val="000000"/>
          <w:spacing w:val="-1"/>
          <w:sz w:val="24"/>
          <w:szCs w:val="24"/>
        </w:rPr>
        <w:t xml:space="preserve">ормулы приведены с использованием  редактора формул. </w:t>
      </w:r>
      <w:r>
        <w:rPr>
          <w:rFonts w:ascii="Times New Roman" w:hAnsi="Times New Roman"/>
          <w:color w:val="000000"/>
          <w:spacing w:val="-1"/>
          <w:sz w:val="24"/>
          <w:szCs w:val="24"/>
        </w:rPr>
        <w:t>При наличии литературных с</w:t>
      </w:r>
      <w:r w:rsidRPr="00FB5B51">
        <w:rPr>
          <w:rFonts w:ascii="Times New Roman" w:hAnsi="Times New Roman"/>
          <w:color w:val="000000"/>
          <w:sz w:val="24"/>
          <w:szCs w:val="24"/>
        </w:rPr>
        <w:t>сыл</w:t>
      </w:r>
      <w:r>
        <w:rPr>
          <w:rFonts w:ascii="Times New Roman" w:hAnsi="Times New Roman"/>
          <w:color w:val="000000"/>
          <w:sz w:val="24"/>
          <w:szCs w:val="24"/>
        </w:rPr>
        <w:t xml:space="preserve">ок их </w:t>
      </w:r>
      <w:r w:rsidRPr="00FB5B51">
        <w:rPr>
          <w:rFonts w:ascii="Times New Roman" w:hAnsi="Times New Roman"/>
          <w:color w:val="000000"/>
          <w:sz w:val="24"/>
          <w:szCs w:val="24"/>
        </w:rPr>
        <w:t xml:space="preserve">следует указать  в квадратных скобках, при этом как минимум </w:t>
      </w:r>
      <w:r>
        <w:rPr>
          <w:rFonts w:ascii="Times New Roman" w:hAnsi="Times New Roman"/>
          <w:color w:val="000000"/>
          <w:sz w:val="24"/>
          <w:szCs w:val="24"/>
        </w:rPr>
        <w:br/>
      </w:r>
      <w:r w:rsidRPr="00FB5B51">
        <w:rPr>
          <w:rFonts w:ascii="Times New Roman" w:hAnsi="Times New Roman"/>
          <w:color w:val="000000"/>
          <w:sz w:val="24"/>
          <w:szCs w:val="24"/>
        </w:rPr>
        <w:t>1 ссылка должна быть текущего года.</w:t>
      </w:r>
    </w:p>
    <w:p w:rsidR="00FB5B51" w:rsidRDefault="00FB5B51" w:rsidP="00FB5B51">
      <w:pPr>
        <w:spacing w:after="0" w:line="228" w:lineRule="auto"/>
        <w:ind w:firstLine="567"/>
        <w:jc w:val="both"/>
        <w:rPr>
          <w:rFonts w:ascii="Times New Roman" w:hAnsi="Times New Roman"/>
          <w:sz w:val="24"/>
          <w:szCs w:val="24"/>
        </w:rPr>
      </w:pPr>
      <w:r w:rsidRPr="006A0F2C">
        <w:rPr>
          <w:rFonts w:ascii="Times New Roman" w:hAnsi="Times New Roman"/>
          <w:sz w:val="24"/>
          <w:szCs w:val="24"/>
        </w:rPr>
        <w:t xml:space="preserve">Объем доклада – от 4-х до 6-ти полных страниц </w:t>
      </w:r>
      <w:r w:rsidRPr="00B4527F">
        <w:rPr>
          <w:rFonts w:ascii="Times New Roman" w:hAnsi="Times New Roman"/>
          <w:i/>
          <w:sz w:val="24"/>
          <w:szCs w:val="24"/>
        </w:rPr>
        <w:t>(желательно четное число полных страниц)</w:t>
      </w:r>
      <w:r w:rsidRPr="006A0F2C">
        <w:rPr>
          <w:rFonts w:ascii="Times New Roman" w:hAnsi="Times New Roman"/>
          <w:sz w:val="24"/>
          <w:szCs w:val="24"/>
        </w:rPr>
        <w:t xml:space="preserve">. </w:t>
      </w:r>
    </w:p>
    <w:p w:rsidR="00FB5B51" w:rsidRPr="00B4527F" w:rsidRDefault="00FB5B51" w:rsidP="00FB5B51">
      <w:pPr>
        <w:pStyle w:val="ae"/>
        <w:ind w:left="0" w:firstLine="567"/>
        <w:jc w:val="both"/>
        <w:rPr>
          <w:iCs/>
        </w:rPr>
      </w:pPr>
      <w:r w:rsidRPr="00B4527F">
        <w:rPr>
          <w:iCs/>
        </w:rPr>
        <w:lastRenderedPageBreak/>
        <w:t xml:space="preserve">Институт металлургии и обогащения  является членом </w:t>
      </w:r>
      <w:r w:rsidR="00B4527F" w:rsidRPr="00B4527F">
        <w:rPr>
          <w:iCs/>
        </w:rPr>
        <w:t>М</w:t>
      </w:r>
      <w:r w:rsidRPr="00B4527F">
        <w:rPr>
          <w:iCs/>
        </w:rPr>
        <w:t xml:space="preserve">еждународной ассоциации связующих цифровых библиотек идентификации объектов </w:t>
      </w:r>
      <w:proofErr w:type="spellStart"/>
      <w:r w:rsidRPr="00B4527F">
        <w:rPr>
          <w:iCs/>
          <w:lang w:val="en-US"/>
        </w:rPr>
        <w:t>Crossref</w:t>
      </w:r>
      <w:proofErr w:type="spellEnd"/>
      <w:r w:rsidRPr="00B4527F">
        <w:rPr>
          <w:iCs/>
        </w:rPr>
        <w:t>. Все</w:t>
      </w:r>
      <w:r w:rsidR="00B4527F" w:rsidRPr="00B4527F">
        <w:rPr>
          <w:iCs/>
        </w:rPr>
        <w:t xml:space="preserve">м </w:t>
      </w:r>
      <w:r w:rsidRPr="00B4527F">
        <w:rPr>
          <w:iCs/>
        </w:rPr>
        <w:t>доклад</w:t>
      </w:r>
      <w:r w:rsidR="00B4527F" w:rsidRPr="00B4527F">
        <w:rPr>
          <w:iCs/>
        </w:rPr>
        <w:t>ам</w:t>
      </w:r>
      <w:r w:rsidRPr="00B4527F">
        <w:rPr>
          <w:iCs/>
        </w:rPr>
        <w:t>, опубликованны</w:t>
      </w:r>
      <w:r w:rsidR="00B4527F" w:rsidRPr="00B4527F">
        <w:rPr>
          <w:iCs/>
        </w:rPr>
        <w:t xml:space="preserve">м </w:t>
      </w:r>
      <w:r w:rsidRPr="00B4527F">
        <w:rPr>
          <w:iCs/>
        </w:rPr>
        <w:t xml:space="preserve"> в Материалах</w:t>
      </w:r>
      <w:r w:rsidR="00AF493C">
        <w:rPr>
          <w:iCs/>
        </w:rPr>
        <w:t xml:space="preserve"> проводимой </w:t>
      </w:r>
      <w:r w:rsidRPr="00B4527F">
        <w:rPr>
          <w:iCs/>
        </w:rPr>
        <w:t>конференции</w:t>
      </w:r>
      <w:r w:rsidR="004B0C0A">
        <w:rPr>
          <w:iCs/>
        </w:rPr>
        <w:t>,</w:t>
      </w:r>
      <w:r w:rsidRPr="00B4527F">
        <w:rPr>
          <w:iCs/>
        </w:rPr>
        <w:t xml:space="preserve">  присваиваются</w:t>
      </w:r>
      <w:r w:rsidR="00B4527F" w:rsidRPr="00B4527F">
        <w:rPr>
          <w:iCs/>
        </w:rPr>
        <w:t xml:space="preserve"> </w:t>
      </w:r>
      <w:r w:rsidRPr="00B4527F">
        <w:rPr>
          <w:iCs/>
          <w:lang w:val="en-US"/>
        </w:rPr>
        <w:t>DOI</w:t>
      </w:r>
      <w:r w:rsidRPr="00B4527F">
        <w:rPr>
          <w:iCs/>
        </w:rPr>
        <w:t xml:space="preserve"> посредством </w:t>
      </w:r>
      <w:proofErr w:type="spellStart"/>
      <w:r w:rsidRPr="00B4527F">
        <w:rPr>
          <w:iCs/>
          <w:lang w:val="en-US"/>
        </w:rPr>
        <w:t>Crossref</w:t>
      </w:r>
      <w:proofErr w:type="spellEnd"/>
      <w:r w:rsidRPr="00B4527F">
        <w:rPr>
          <w:iCs/>
        </w:rPr>
        <w:t>.</w:t>
      </w:r>
    </w:p>
    <w:p w:rsidR="00FB5B51" w:rsidRPr="00B4527F" w:rsidRDefault="00FB5B51" w:rsidP="00FB5B51">
      <w:pPr>
        <w:pStyle w:val="ae"/>
        <w:ind w:left="0" w:firstLine="567"/>
        <w:jc w:val="both"/>
        <w:rPr>
          <w:iCs/>
        </w:rPr>
      </w:pPr>
      <w:r w:rsidRPr="00B4527F">
        <w:rPr>
          <w:iCs/>
          <w:lang w:val="en-US"/>
        </w:rPr>
        <w:t>DOI</w:t>
      </w:r>
      <w:r w:rsidRPr="00B4527F">
        <w:rPr>
          <w:iCs/>
        </w:rPr>
        <w:t xml:space="preserve"> позволяет осуществлять поиск источников научных данных, </w:t>
      </w:r>
      <w:proofErr w:type="spellStart"/>
      <w:r w:rsidRPr="00B4527F">
        <w:rPr>
          <w:iCs/>
        </w:rPr>
        <w:t>размещенных</w:t>
      </w:r>
      <w:proofErr w:type="spellEnd"/>
      <w:r w:rsidRPr="00B4527F">
        <w:rPr>
          <w:iCs/>
        </w:rPr>
        <w:t xml:space="preserve"> на различных сайтах в Интернете (</w:t>
      </w:r>
      <w:hyperlink r:id="rId7" w:history="1">
        <w:r w:rsidRPr="00B4527F">
          <w:rPr>
            <w:rStyle w:val="a3"/>
            <w:iCs/>
            <w:color w:val="auto"/>
          </w:rPr>
          <w:t>www.researchgate.net</w:t>
        </w:r>
      </w:hyperlink>
      <w:proofErr w:type="gramStart"/>
      <w:r w:rsidRPr="00B4527F">
        <w:rPr>
          <w:iCs/>
        </w:rPr>
        <w:t>,</w:t>
      </w:r>
      <w:proofErr w:type="gramEnd"/>
      <w:hyperlink r:id="rId8" w:history="1">
        <w:r w:rsidRPr="00B4527F">
          <w:rPr>
            <w:rStyle w:val="a3"/>
            <w:iCs/>
            <w:color w:val="auto"/>
          </w:rPr>
          <w:t>www.orcid.org</w:t>
        </w:r>
      </w:hyperlink>
      <w:r w:rsidRPr="00B4527F">
        <w:rPr>
          <w:iCs/>
        </w:rPr>
        <w:t xml:space="preserve">, </w:t>
      </w:r>
      <w:hyperlink r:id="rId9" w:history="1">
        <w:r w:rsidRPr="00B4527F">
          <w:rPr>
            <w:rStyle w:val="a3"/>
            <w:iCs/>
            <w:color w:val="auto"/>
            <w:lang w:val="en-US"/>
          </w:rPr>
          <w:t>https</w:t>
        </w:r>
        <w:r w:rsidRPr="00B4527F">
          <w:rPr>
            <w:rStyle w:val="a3"/>
            <w:iCs/>
            <w:color w:val="auto"/>
          </w:rPr>
          <w:t>://data.crossref.org</w:t>
        </w:r>
      </w:hyperlink>
      <w:r w:rsidRPr="00B4527F">
        <w:rPr>
          <w:iCs/>
        </w:rPr>
        <w:t xml:space="preserve">, </w:t>
      </w:r>
      <w:r w:rsidRPr="00B4527F">
        <w:rPr>
          <w:iCs/>
          <w:lang w:val="en-US"/>
        </w:rPr>
        <w:t>www</w:t>
      </w:r>
      <w:r w:rsidRPr="00B4527F">
        <w:rPr>
          <w:iCs/>
        </w:rPr>
        <w:t>.</w:t>
      </w:r>
      <w:r w:rsidRPr="00B4527F">
        <w:rPr>
          <w:iCs/>
          <w:lang w:val="en-US"/>
        </w:rPr>
        <w:t>google</w:t>
      </w:r>
      <w:r w:rsidRPr="00B4527F">
        <w:rPr>
          <w:iCs/>
        </w:rPr>
        <w:t>.</w:t>
      </w:r>
      <w:r w:rsidRPr="00B4527F">
        <w:rPr>
          <w:iCs/>
          <w:lang w:val="en-US"/>
        </w:rPr>
        <w:t>com</w:t>
      </w:r>
      <w:r w:rsidRPr="00B4527F">
        <w:rPr>
          <w:iCs/>
        </w:rPr>
        <w:t>) и обеспечивает защиту интеллектуальной собственности.</w:t>
      </w:r>
    </w:p>
    <w:p w:rsidR="00AF493C" w:rsidRDefault="00FB5B51" w:rsidP="00AF493C">
      <w:pPr>
        <w:pStyle w:val="ae"/>
        <w:ind w:left="0" w:firstLine="567"/>
        <w:jc w:val="both"/>
      </w:pPr>
      <w:r w:rsidRPr="004672FE">
        <w:rPr>
          <w:iCs/>
          <w:u w:val="single"/>
        </w:rPr>
        <w:t xml:space="preserve">Для размещения материалов конференции в Интернете необходимо указать </w:t>
      </w:r>
      <w:proofErr w:type="spellStart"/>
      <w:r w:rsidRPr="004672FE">
        <w:rPr>
          <w:iCs/>
          <w:u w:val="single"/>
        </w:rPr>
        <w:t>шестнадцатизначный</w:t>
      </w:r>
      <w:proofErr w:type="spellEnd"/>
      <w:r w:rsidRPr="004672FE">
        <w:rPr>
          <w:iCs/>
          <w:u w:val="single"/>
        </w:rPr>
        <w:t xml:space="preserve"> код </w:t>
      </w:r>
      <w:r w:rsidRPr="004672FE">
        <w:rPr>
          <w:iCs/>
          <w:u w:val="single"/>
          <w:lang w:val="en-US"/>
        </w:rPr>
        <w:t>ORCID</w:t>
      </w:r>
      <w:r w:rsidRPr="004672FE">
        <w:rPr>
          <w:iCs/>
          <w:u w:val="single"/>
        </w:rPr>
        <w:t xml:space="preserve">  </w:t>
      </w:r>
      <w:r w:rsidR="00AF493C" w:rsidRPr="004672FE">
        <w:rPr>
          <w:iCs/>
          <w:u w:val="single"/>
        </w:rPr>
        <w:t>каждого автора доклада</w:t>
      </w:r>
      <w:r w:rsidR="00AF493C" w:rsidRPr="00B4527F">
        <w:rPr>
          <w:iCs/>
        </w:rPr>
        <w:t xml:space="preserve">. </w:t>
      </w:r>
      <w:r w:rsidR="00AF493C" w:rsidRPr="00AF493C">
        <w:t>(</w:t>
      </w:r>
      <w:proofErr w:type="spellStart"/>
      <w:r w:rsidR="00AF493C" w:rsidRPr="00AF493C">
        <w:t>Open</w:t>
      </w:r>
      <w:proofErr w:type="spellEnd"/>
      <w:r w:rsidR="00AF493C" w:rsidRPr="00AF493C">
        <w:t xml:space="preserve"> </w:t>
      </w:r>
      <w:proofErr w:type="spellStart"/>
      <w:r w:rsidR="00AF493C" w:rsidRPr="00AF493C">
        <w:t>Researcher</w:t>
      </w:r>
      <w:proofErr w:type="spellEnd"/>
      <w:r w:rsidR="00AF493C" w:rsidRPr="00AF493C">
        <w:t xml:space="preserve"> </w:t>
      </w:r>
      <w:proofErr w:type="spellStart"/>
      <w:r w:rsidR="00AF493C" w:rsidRPr="00AF493C">
        <w:t>and</w:t>
      </w:r>
      <w:proofErr w:type="spellEnd"/>
      <w:r w:rsidR="00AF493C" w:rsidRPr="00AF493C">
        <w:t xml:space="preserve"> </w:t>
      </w:r>
      <w:proofErr w:type="spellStart"/>
      <w:r w:rsidR="00AF493C" w:rsidRPr="00AF493C">
        <w:t>Contributor</w:t>
      </w:r>
      <w:proofErr w:type="spellEnd"/>
      <w:r w:rsidR="00AF493C" w:rsidRPr="00AF493C">
        <w:t xml:space="preserve"> ID</w:t>
      </w:r>
      <w:r w:rsidR="00AF493C">
        <w:t xml:space="preserve"> – </w:t>
      </w:r>
      <w:r w:rsidR="00AF493C" w:rsidRPr="00AF493C">
        <w:t>реестр уникальных идентификаторов ученых</w:t>
      </w:r>
      <w:r w:rsidR="00AF493C">
        <w:t>).</w:t>
      </w:r>
    </w:p>
    <w:p w:rsidR="00AF493C" w:rsidRDefault="00AF493C" w:rsidP="00FB5B51">
      <w:pPr>
        <w:pStyle w:val="ae"/>
        <w:ind w:left="0" w:firstLine="567"/>
        <w:jc w:val="both"/>
        <w:rPr>
          <w:iCs/>
        </w:rPr>
      </w:pPr>
      <w:r w:rsidRPr="00B4527F">
        <w:rPr>
          <w:iCs/>
        </w:rPr>
        <w:t xml:space="preserve">При отсутствии данного кода следует зарегистрироваться  на сайте </w:t>
      </w:r>
      <w:hyperlink r:id="rId10" w:history="1">
        <w:r w:rsidRPr="00B4527F">
          <w:rPr>
            <w:rStyle w:val="a3"/>
            <w:iCs/>
            <w:color w:val="auto"/>
          </w:rPr>
          <w:t>www.orcid.org</w:t>
        </w:r>
      </w:hyperlink>
      <w:r w:rsidRPr="00B4527F">
        <w:rPr>
          <w:iCs/>
        </w:rPr>
        <w:t xml:space="preserve"> , регистрация  длится 1 минуту.</w:t>
      </w:r>
    </w:p>
    <w:p w:rsidR="00AF493C" w:rsidRDefault="00AF493C" w:rsidP="00FB5B51">
      <w:pPr>
        <w:pStyle w:val="ae"/>
        <w:ind w:left="0" w:firstLine="567"/>
        <w:jc w:val="both"/>
        <w:rPr>
          <w:iCs/>
        </w:rPr>
      </w:pPr>
    </w:p>
    <w:p w:rsidR="00FB5B51" w:rsidRPr="006A0F2C" w:rsidRDefault="00FB5B51" w:rsidP="00FB5B51">
      <w:pPr>
        <w:spacing w:after="0" w:line="228" w:lineRule="auto"/>
        <w:ind w:firstLine="567"/>
        <w:jc w:val="both"/>
        <w:rPr>
          <w:rFonts w:ascii="Times New Roman" w:hAnsi="Times New Roman"/>
          <w:sz w:val="24"/>
          <w:szCs w:val="24"/>
        </w:rPr>
      </w:pPr>
      <w:r w:rsidRPr="006A0F2C">
        <w:rPr>
          <w:rFonts w:ascii="Times New Roman" w:hAnsi="Times New Roman"/>
          <w:bCs/>
          <w:sz w:val="24"/>
          <w:szCs w:val="24"/>
        </w:rPr>
        <w:t>Заявки на участие в конференции и доклады просим направлять на электронный адрес:</w:t>
      </w:r>
      <w:r w:rsidRPr="006A0F2C">
        <w:rPr>
          <w:rFonts w:ascii="Times New Roman" w:hAnsi="Times New Roman"/>
          <w:b/>
          <w:bCs/>
          <w:sz w:val="24"/>
          <w:szCs w:val="24"/>
        </w:rPr>
        <w:t xml:space="preserve"> </w:t>
      </w:r>
      <w:r w:rsidRPr="006A0F2C">
        <w:rPr>
          <w:rFonts w:ascii="Times New Roman" w:hAnsi="Times New Roman"/>
        </w:rPr>
        <w:t xml:space="preserve"> </w:t>
      </w:r>
      <w:proofErr w:type="spellStart"/>
      <w:r w:rsidRPr="006A0F2C">
        <w:rPr>
          <w:rFonts w:ascii="Times New Roman" w:hAnsi="Times New Roman"/>
          <w:b/>
          <w:lang w:val="en-US"/>
        </w:rPr>
        <w:t>conf</w:t>
      </w:r>
      <w:proofErr w:type="spellEnd"/>
      <w:r w:rsidRPr="006A0F2C">
        <w:rPr>
          <w:rFonts w:ascii="Times New Roman" w:hAnsi="Times New Roman"/>
          <w:b/>
        </w:rPr>
        <w:t>@</w:t>
      </w:r>
      <w:proofErr w:type="spellStart"/>
      <w:r w:rsidRPr="006A0F2C">
        <w:rPr>
          <w:rFonts w:ascii="Times New Roman" w:hAnsi="Times New Roman"/>
          <w:b/>
          <w:lang w:val="en-US"/>
        </w:rPr>
        <w:t>imio</w:t>
      </w:r>
      <w:proofErr w:type="spellEnd"/>
      <w:r w:rsidRPr="006A0F2C">
        <w:rPr>
          <w:rFonts w:ascii="Times New Roman" w:hAnsi="Times New Roman"/>
          <w:b/>
        </w:rPr>
        <w:t>.</w:t>
      </w:r>
      <w:proofErr w:type="spellStart"/>
      <w:r w:rsidRPr="006A0F2C">
        <w:rPr>
          <w:rFonts w:ascii="Times New Roman" w:hAnsi="Times New Roman"/>
          <w:b/>
          <w:lang w:val="en-US"/>
        </w:rPr>
        <w:t>kz</w:t>
      </w:r>
      <w:proofErr w:type="spellEnd"/>
    </w:p>
    <w:p w:rsidR="00FB5B51" w:rsidRDefault="00FB5B51" w:rsidP="00FB5B51">
      <w:pPr>
        <w:spacing w:after="0" w:line="228" w:lineRule="auto"/>
        <w:ind w:firstLine="567"/>
        <w:jc w:val="both"/>
        <w:rPr>
          <w:rFonts w:ascii="Times New Roman" w:hAnsi="Times New Roman"/>
          <w:b/>
          <w:sz w:val="8"/>
          <w:szCs w:val="8"/>
        </w:rPr>
      </w:pPr>
    </w:p>
    <w:p w:rsidR="00FB5B51" w:rsidRPr="006A0F2C" w:rsidRDefault="00FB5B51" w:rsidP="00FB5B51">
      <w:pPr>
        <w:spacing w:after="0" w:line="228" w:lineRule="auto"/>
        <w:ind w:firstLine="567"/>
        <w:jc w:val="both"/>
        <w:rPr>
          <w:rFonts w:ascii="Times New Roman" w:hAnsi="Times New Roman"/>
          <w:b/>
          <w:sz w:val="8"/>
          <w:szCs w:val="8"/>
        </w:rPr>
      </w:pPr>
    </w:p>
    <w:p w:rsidR="00FB5B51" w:rsidRPr="006A0F2C" w:rsidRDefault="00FB5B51" w:rsidP="00FB5B51">
      <w:pPr>
        <w:spacing w:after="0" w:line="228" w:lineRule="auto"/>
        <w:ind w:firstLine="567"/>
        <w:jc w:val="both"/>
        <w:rPr>
          <w:rFonts w:ascii="Times New Roman" w:hAnsi="Times New Roman"/>
          <w:bCs/>
          <w:sz w:val="16"/>
          <w:szCs w:val="16"/>
        </w:rPr>
      </w:pPr>
    </w:p>
    <w:p w:rsidR="00FB5B51" w:rsidRPr="006A0F2C" w:rsidRDefault="00FB5B51" w:rsidP="00FB5B51">
      <w:pPr>
        <w:spacing w:after="0" w:line="228" w:lineRule="auto"/>
        <w:ind w:firstLine="567"/>
        <w:jc w:val="both"/>
        <w:rPr>
          <w:rFonts w:ascii="Times New Roman" w:hAnsi="Times New Roman"/>
          <w:b/>
          <w:bCs/>
          <w:sz w:val="24"/>
          <w:szCs w:val="24"/>
        </w:rPr>
      </w:pPr>
      <w:r w:rsidRPr="006A0F2C">
        <w:rPr>
          <w:rFonts w:ascii="Times New Roman" w:hAnsi="Times New Roman"/>
          <w:b/>
          <w:bCs/>
          <w:sz w:val="24"/>
          <w:szCs w:val="24"/>
        </w:rPr>
        <w:t>Контрольные сроки конференции:</w:t>
      </w:r>
    </w:p>
    <w:p w:rsidR="00FB5B51" w:rsidRPr="006A0F2C" w:rsidRDefault="00FB5B51" w:rsidP="00FB5B51">
      <w:pPr>
        <w:spacing w:after="0" w:line="228" w:lineRule="auto"/>
        <w:ind w:firstLine="567"/>
        <w:jc w:val="both"/>
        <w:rPr>
          <w:rFonts w:ascii="Times New Roman" w:hAnsi="Times New Roman"/>
          <w:bCs/>
          <w:sz w:val="24"/>
          <w:szCs w:val="24"/>
        </w:rPr>
      </w:pPr>
      <w:r w:rsidRPr="006A0F2C">
        <w:rPr>
          <w:rFonts w:ascii="Times New Roman" w:hAnsi="Times New Roman"/>
          <w:bCs/>
          <w:sz w:val="24"/>
          <w:szCs w:val="24"/>
        </w:rPr>
        <w:t xml:space="preserve">15 августа 2018 г. – завершение приема </w:t>
      </w:r>
      <w:r>
        <w:rPr>
          <w:rFonts w:ascii="Times New Roman" w:hAnsi="Times New Roman"/>
          <w:bCs/>
          <w:sz w:val="24"/>
          <w:szCs w:val="24"/>
        </w:rPr>
        <w:t>заявок на участие в конференции.</w:t>
      </w:r>
      <w:r w:rsidRPr="006A0F2C">
        <w:rPr>
          <w:rFonts w:ascii="Times New Roman" w:hAnsi="Times New Roman"/>
          <w:bCs/>
          <w:sz w:val="24"/>
          <w:szCs w:val="24"/>
        </w:rPr>
        <w:t xml:space="preserve"> </w:t>
      </w:r>
    </w:p>
    <w:p w:rsidR="00FB5B51" w:rsidRPr="006A0F2C" w:rsidRDefault="00FB5B51" w:rsidP="00FB5B51">
      <w:pPr>
        <w:spacing w:after="0" w:line="228" w:lineRule="auto"/>
        <w:ind w:firstLine="567"/>
        <w:jc w:val="both"/>
        <w:rPr>
          <w:rFonts w:ascii="Times New Roman" w:hAnsi="Times New Roman"/>
          <w:bCs/>
          <w:sz w:val="24"/>
          <w:szCs w:val="24"/>
        </w:rPr>
      </w:pPr>
      <w:r w:rsidRPr="006A0F2C">
        <w:rPr>
          <w:rFonts w:ascii="Times New Roman" w:hAnsi="Times New Roman"/>
          <w:bCs/>
          <w:sz w:val="24"/>
          <w:szCs w:val="24"/>
        </w:rPr>
        <w:t>1 сентября 2018 г. – завершение приема докладов.</w:t>
      </w:r>
    </w:p>
    <w:p w:rsidR="00FB5B51" w:rsidRDefault="00FB5B51" w:rsidP="00494740">
      <w:pPr>
        <w:spacing w:after="0" w:line="240" w:lineRule="auto"/>
        <w:ind w:firstLine="567"/>
        <w:jc w:val="both"/>
        <w:rPr>
          <w:rFonts w:ascii="Times New Roman" w:hAnsi="Times New Roman"/>
          <w:bCs/>
          <w:sz w:val="24"/>
          <w:szCs w:val="24"/>
        </w:rPr>
      </w:pPr>
    </w:p>
    <w:p w:rsidR="00494740" w:rsidRDefault="00494740" w:rsidP="00494740">
      <w:pPr>
        <w:spacing w:after="0" w:line="240" w:lineRule="auto"/>
        <w:ind w:firstLine="567"/>
        <w:jc w:val="both"/>
        <w:rPr>
          <w:rFonts w:ascii="Times New Roman" w:hAnsi="Times New Roman"/>
          <w:b/>
          <w:sz w:val="24"/>
          <w:szCs w:val="24"/>
        </w:rPr>
      </w:pPr>
      <w:r w:rsidRPr="00764228">
        <w:rPr>
          <w:rFonts w:ascii="Times New Roman" w:hAnsi="Times New Roman"/>
          <w:bCs/>
          <w:sz w:val="24"/>
          <w:szCs w:val="24"/>
        </w:rPr>
        <w:t>Заявки на участие в конференции и доклады просим направлять на электронный адрес:</w:t>
      </w:r>
      <w:r w:rsidRPr="00764228">
        <w:rPr>
          <w:rFonts w:ascii="Times New Roman" w:hAnsi="Times New Roman"/>
          <w:b/>
          <w:bCs/>
          <w:sz w:val="24"/>
          <w:szCs w:val="24"/>
        </w:rPr>
        <w:t xml:space="preserve"> </w:t>
      </w:r>
      <w:r w:rsidRPr="00764228">
        <w:rPr>
          <w:rFonts w:ascii="Times New Roman" w:hAnsi="Times New Roman"/>
          <w:sz w:val="24"/>
          <w:szCs w:val="24"/>
        </w:rPr>
        <w:t xml:space="preserve"> </w:t>
      </w:r>
      <w:proofErr w:type="spellStart"/>
      <w:r w:rsidRPr="00764228">
        <w:rPr>
          <w:rFonts w:ascii="Times New Roman" w:hAnsi="Times New Roman"/>
          <w:b/>
          <w:sz w:val="24"/>
          <w:szCs w:val="24"/>
          <w:lang w:val="en-US"/>
        </w:rPr>
        <w:t>conf</w:t>
      </w:r>
      <w:proofErr w:type="spellEnd"/>
      <w:r w:rsidRPr="00764228">
        <w:rPr>
          <w:rFonts w:ascii="Times New Roman" w:hAnsi="Times New Roman"/>
          <w:b/>
          <w:sz w:val="24"/>
          <w:szCs w:val="24"/>
        </w:rPr>
        <w:t>@</w:t>
      </w:r>
      <w:proofErr w:type="spellStart"/>
      <w:r w:rsidRPr="00764228">
        <w:rPr>
          <w:rFonts w:ascii="Times New Roman" w:hAnsi="Times New Roman"/>
          <w:b/>
          <w:sz w:val="24"/>
          <w:szCs w:val="24"/>
          <w:lang w:val="en-US"/>
        </w:rPr>
        <w:t>imio</w:t>
      </w:r>
      <w:proofErr w:type="spellEnd"/>
      <w:r w:rsidRPr="00764228">
        <w:rPr>
          <w:rFonts w:ascii="Times New Roman" w:hAnsi="Times New Roman"/>
          <w:b/>
          <w:sz w:val="24"/>
          <w:szCs w:val="24"/>
        </w:rPr>
        <w:t>.</w:t>
      </w:r>
      <w:proofErr w:type="spellStart"/>
      <w:r w:rsidRPr="00764228">
        <w:rPr>
          <w:rFonts w:ascii="Times New Roman" w:hAnsi="Times New Roman"/>
          <w:b/>
          <w:sz w:val="24"/>
          <w:szCs w:val="24"/>
          <w:lang w:val="en-US"/>
        </w:rPr>
        <w:t>kz</w:t>
      </w:r>
      <w:proofErr w:type="spellEnd"/>
    </w:p>
    <w:p w:rsidR="00AF493C" w:rsidRDefault="00AF493C" w:rsidP="00494740">
      <w:pPr>
        <w:spacing w:after="0" w:line="240" w:lineRule="auto"/>
        <w:ind w:firstLine="567"/>
        <w:jc w:val="both"/>
        <w:rPr>
          <w:rFonts w:ascii="Times New Roman" w:hAnsi="Times New Roman"/>
          <w:b/>
          <w:sz w:val="24"/>
          <w:szCs w:val="24"/>
          <w:u w:val="single"/>
        </w:rPr>
      </w:pPr>
      <w:bookmarkStart w:id="0" w:name="_GoBack"/>
      <w:bookmarkEnd w:id="0"/>
    </w:p>
    <w:p w:rsidR="00AF493C" w:rsidRPr="00AF493C" w:rsidRDefault="00AF493C" w:rsidP="00AF493C">
      <w:pPr>
        <w:tabs>
          <w:tab w:val="left" w:pos="7088"/>
        </w:tabs>
        <w:spacing w:after="0" w:line="240" w:lineRule="auto"/>
        <w:ind w:firstLine="567"/>
        <w:jc w:val="both"/>
        <w:rPr>
          <w:rFonts w:ascii="Times New Roman" w:hAnsi="Times New Roman"/>
          <w:sz w:val="24"/>
          <w:szCs w:val="24"/>
        </w:rPr>
      </w:pPr>
      <w:r w:rsidRPr="00AF493C">
        <w:rPr>
          <w:rFonts w:ascii="Times New Roman" w:hAnsi="Times New Roman"/>
          <w:b/>
          <w:sz w:val="24"/>
          <w:szCs w:val="24"/>
        </w:rPr>
        <w:t>Орг</w:t>
      </w:r>
      <w:r>
        <w:rPr>
          <w:rFonts w:ascii="Times New Roman" w:hAnsi="Times New Roman"/>
          <w:b/>
          <w:sz w:val="24"/>
          <w:szCs w:val="24"/>
        </w:rPr>
        <w:t>анизационный в</w:t>
      </w:r>
      <w:r w:rsidRPr="00AF493C">
        <w:rPr>
          <w:rFonts w:ascii="Times New Roman" w:hAnsi="Times New Roman"/>
          <w:b/>
          <w:sz w:val="24"/>
          <w:szCs w:val="24"/>
        </w:rPr>
        <w:t xml:space="preserve">знос </w:t>
      </w:r>
      <w:r>
        <w:rPr>
          <w:rFonts w:ascii="Times New Roman" w:hAnsi="Times New Roman"/>
          <w:sz w:val="24"/>
          <w:szCs w:val="24"/>
        </w:rPr>
        <w:t xml:space="preserve">20 </w:t>
      </w:r>
      <w:r>
        <w:rPr>
          <w:rFonts w:ascii="Times New Roman" w:hAnsi="Times New Roman"/>
          <w:sz w:val="24"/>
          <w:szCs w:val="24"/>
          <w:lang w:val="en-US"/>
        </w:rPr>
        <w:t>USD</w:t>
      </w:r>
      <w:r>
        <w:rPr>
          <w:rFonts w:ascii="Times New Roman" w:hAnsi="Times New Roman"/>
          <w:sz w:val="24"/>
          <w:szCs w:val="24"/>
        </w:rPr>
        <w:t xml:space="preserve"> (или в тенге по курсу) может быть оплачен очно, </w:t>
      </w:r>
      <w:r>
        <w:rPr>
          <w:rFonts w:ascii="Times New Roman" w:hAnsi="Times New Roman"/>
          <w:sz w:val="24"/>
          <w:szCs w:val="24"/>
        </w:rPr>
        <w:br/>
        <w:t>в день регистрации участников конференции.</w:t>
      </w:r>
    </w:p>
    <w:p w:rsidR="00AF493C" w:rsidRPr="00AF493C" w:rsidRDefault="00AF493C" w:rsidP="00494740">
      <w:pPr>
        <w:spacing w:after="0" w:line="240" w:lineRule="auto"/>
        <w:ind w:firstLine="567"/>
        <w:jc w:val="both"/>
        <w:rPr>
          <w:rFonts w:ascii="Times New Roman" w:hAnsi="Times New Roman"/>
          <w:b/>
          <w:sz w:val="24"/>
          <w:szCs w:val="24"/>
        </w:rPr>
      </w:pPr>
    </w:p>
    <w:p w:rsidR="00494740" w:rsidRPr="00432756" w:rsidRDefault="00494740" w:rsidP="00494740">
      <w:pPr>
        <w:spacing w:after="0" w:line="240" w:lineRule="auto"/>
        <w:ind w:firstLine="567"/>
        <w:jc w:val="both"/>
        <w:rPr>
          <w:rFonts w:ascii="Times New Roman" w:hAnsi="Times New Roman"/>
          <w:b/>
          <w:sz w:val="16"/>
          <w:szCs w:val="16"/>
          <w:u w:val="single"/>
        </w:rPr>
      </w:pPr>
    </w:p>
    <w:p w:rsidR="00C5277F" w:rsidRDefault="00494740" w:rsidP="00432756">
      <w:pPr>
        <w:spacing w:after="0" w:line="228" w:lineRule="auto"/>
        <w:jc w:val="both"/>
        <w:rPr>
          <w:rFonts w:ascii="Times New Roman" w:hAnsi="Times New Roman"/>
          <w:b/>
          <w:sz w:val="24"/>
          <w:szCs w:val="24"/>
        </w:rPr>
      </w:pPr>
      <w:r w:rsidRPr="00764228">
        <w:rPr>
          <w:rFonts w:ascii="Times New Roman" w:hAnsi="Times New Roman"/>
          <w:bCs/>
          <w:sz w:val="24"/>
          <w:szCs w:val="24"/>
        </w:rPr>
        <w:t>Информация о конференции</w:t>
      </w:r>
      <w:r w:rsidRPr="006A0F2C">
        <w:rPr>
          <w:rFonts w:ascii="Times New Roman" w:hAnsi="Times New Roman"/>
          <w:bCs/>
          <w:sz w:val="24"/>
          <w:szCs w:val="24"/>
        </w:rPr>
        <w:t xml:space="preserve"> размещена на сайте </w:t>
      </w:r>
      <w:hyperlink r:id="rId11" w:history="1">
        <w:r w:rsidRPr="006A0F2C">
          <w:rPr>
            <w:rStyle w:val="a3"/>
            <w:rFonts w:ascii="Times New Roman" w:hAnsi="Times New Roman"/>
            <w:b/>
            <w:color w:val="auto"/>
            <w:sz w:val="24"/>
            <w:szCs w:val="24"/>
            <w:u w:val="none"/>
            <w:lang w:val="pt-BR"/>
          </w:rPr>
          <w:t>www</w:t>
        </w:r>
        <w:r w:rsidRPr="006A0F2C">
          <w:rPr>
            <w:rStyle w:val="a3"/>
            <w:rFonts w:ascii="Times New Roman" w:hAnsi="Times New Roman"/>
            <w:b/>
            <w:color w:val="auto"/>
            <w:sz w:val="24"/>
            <w:szCs w:val="24"/>
            <w:u w:val="none"/>
          </w:rPr>
          <w:t>.</w:t>
        </w:r>
        <w:proofErr w:type="spellStart"/>
        <w:r w:rsidRPr="006A0F2C">
          <w:rPr>
            <w:rStyle w:val="a3"/>
            <w:rFonts w:ascii="Times New Roman" w:hAnsi="Times New Roman"/>
            <w:b/>
            <w:color w:val="auto"/>
            <w:sz w:val="24"/>
            <w:szCs w:val="24"/>
            <w:u w:val="none"/>
            <w:lang w:val="en-US"/>
          </w:rPr>
          <w:t>imio</w:t>
        </w:r>
        <w:proofErr w:type="spellEnd"/>
        <w:r w:rsidRPr="006A0F2C">
          <w:rPr>
            <w:rStyle w:val="a3"/>
            <w:rFonts w:ascii="Times New Roman" w:hAnsi="Times New Roman"/>
            <w:b/>
            <w:color w:val="auto"/>
            <w:sz w:val="24"/>
            <w:szCs w:val="24"/>
            <w:u w:val="none"/>
          </w:rPr>
          <w:t>.</w:t>
        </w:r>
        <w:r w:rsidRPr="006A0F2C">
          <w:rPr>
            <w:rStyle w:val="a3"/>
            <w:rFonts w:ascii="Times New Roman" w:hAnsi="Times New Roman"/>
            <w:b/>
            <w:color w:val="auto"/>
            <w:sz w:val="24"/>
            <w:szCs w:val="24"/>
            <w:u w:val="none"/>
            <w:lang w:val="pt-BR"/>
          </w:rPr>
          <w:t>kz</w:t>
        </w:r>
      </w:hyperlink>
      <w:r w:rsidRPr="006A0F2C">
        <w:rPr>
          <w:rFonts w:ascii="Times New Roman" w:hAnsi="Times New Roman"/>
          <w:b/>
          <w:sz w:val="24"/>
          <w:szCs w:val="24"/>
        </w:rPr>
        <w:t>, раздел «Конференция-2018</w:t>
      </w:r>
      <w:r>
        <w:rPr>
          <w:rFonts w:ascii="Times New Roman" w:hAnsi="Times New Roman"/>
          <w:b/>
          <w:sz w:val="24"/>
          <w:szCs w:val="24"/>
        </w:rPr>
        <w:t>»</w:t>
      </w:r>
    </w:p>
    <w:sectPr w:rsidR="00C5277F" w:rsidSect="0005235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782"/>
    <w:multiLevelType w:val="hybridMultilevel"/>
    <w:tmpl w:val="A740EB42"/>
    <w:lvl w:ilvl="0" w:tplc="D312F164">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B6E"/>
    <w:rsid w:val="00001E52"/>
    <w:rsid w:val="00003DCE"/>
    <w:rsid w:val="0001684A"/>
    <w:rsid w:val="00017C68"/>
    <w:rsid w:val="0002671D"/>
    <w:rsid w:val="000309BD"/>
    <w:rsid w:val="000314B4"/>
    <w:rsid w:val="000315BC"/>
    <w:rsid w:val="00052356"/>
    <w:rsid w:val="000572CA"/>
    <w:rsid w:val="00077BCB"/>
    <w:rsid w:val="000A3EB8"/>
    <w:rsid w:val="000A69CF"/>
    <w:rsid w:val="000A7E1C"/>
    <w:rsid w:val="000E3887"/>
    <w:rsid w:val="000E5B7D"/>
    <w:rsid w:val="00103FD6"/>
    <w:rsid w:val="00113393"/>
    <w:rsid w:val="001152DA"/>
    <w:rsid w:val="00123CFD"/>
    <w:rsid w:val="00140106"/>
    <w:rsid w:val="001457AC"/>
    <w:rsid w:val="00147975"/>
    <w:rsid w:val="001611CF"/>
    <w:rsid w:val="001777A9"/>
    <w:rsid w:val="001976C4"/>
    <w:rsid w:val="001A2C7A"/>
    <w:rsid w:val="001A454B"/>
    <w:rsid w:val="001A4A7C"/>
    <w:rsid w:val="001B0CFA"/>
    <w:rsid w:val="001B57A1"/>
    <w:rsid w:val="001C2429"/>
    <w:rsid w:val="001D4A9C"/>
    <w:rsid w:val="001D4EF3"/>
    <w:rsid w:val="001E13B2"/>
    <w:rsid w:val="001E41D8"/>
    <w:rsid w:val="00203E38"/>
    <w:rsid w:val="0020509F"/>
    <w:rsid w:val="00211B4F"/>
    <w:rsid w:val="00220B6E"/>
    <w:rsid w:val="00226A58"/>
    <w:rsid w:val="00236CF3"/>
    <w:rsid w:val="00237A7E"/>
    <w:rsid w:val="00242697"/>
    <w:rsid w:val="002437CE"/>
    <w:rsid w:val="00253915"/>
    <w:rsid w:val="00256D0C"/>
    <w:rsid w:val="00272EA1"/>
    <w:rsid w:val="0028085E"/>
    <w:rsid w:val="002C08CB"/>
    <w:rsid w:val="002C1EBC"/>
    <w:rsid w:val="002D3509"/>
    <w:rsid w:val="002D50A8"/>
    <w:rsid w:val="002E37BE"/>
    <w:rsid w:val="002E3A4C"/>
    <w:rsid w:val="002E4216"/>
    <w:rsid w:val="002F2EFC"/>
    <w:rsid w:val="002F4CA8"/>
    <w:rsid w:val="00305293"/>
    <w:rsid w:val="00306041"/>
    <w:rsid w:val="003106F4"/>
    <w:rsid w:val="003142AA"/>
    <w:rsid w:val="003229B2"/>
    <w:rsid w:val="0033542D"/>
    <w:rsid w:val="003406AD"/>
    <w:rsid w:val="00343F15"/>
    <w:rsid w:val="00350ED2"/>
    <w:rsid w:val="00377AF8"/>
    <w:rsid w:val="00380197"/>
    <w:rsid w:val="00385039"/>
    <w:rsid w:val="00385F61"/>
    <w:rsid w:val="00392992"/>
    <w:rsid w:val="00397A78"/>
    <w:rsid w:val="003A074D"/>
    <w:rsid w:val="003A36C0"/>
    <w:rsid w:val="003B4DBA"/>
    <w:rsid w:val="003B56EE"/>
    <w:rsid w:val="003F4926"/>
    <w:rsid w:val="00400E98"/>
    <w:rsid w:val="00402F06"/>
    <w:rsid w:val="00402FCE"/>
    <w:rsid w:val="00421184"/>
    <w:rsid w:val="00432756"/>
    <w:rsid w:val="0044158E"/>
    <w:rsid w:val="004575A0"/>
    <w:rsid w:val="00457F14"/>
    <w:rsid w:val="004672FE"/>
    <w:rsid w:val="00490FF0"/>
    <w:rsid w:val="00494740"/>
    <w:rsid w:val="004B0C0A"/>
    <w:rsid w:val="004B2DBC"/>
    <w:rsid w:val="004B4A54"/>
    <w:rsid w:val="004D6A95"/>
    <w:rsid w:val="004D7B7E"/>
    <w:rsid w:val="004F22B0"/>
    <w:rsid w:val="004F2FAF"/>
    <w:rsid w:val="004F6342"/>
    <w:rsid w:val="00505F2C"/>
    <w:rsid w:val="0055266C"/>
    <w:rsid w:val="0055270E"/>
    <w:rsid w:val="0057078F"/>
    <w:rsid w:val="00573F7E"/>
    <w:rsid w:val="005809DE"/>
    <w:rsid w:val="0058345C"/>
    <w:rsid w:val="00583D8F"/>
    <w:rsid w:val="0058409A"/>
    <w:rsid w:val="005866F7"/>
    <w:rsid w:val="0059569A"/>
    <w:rsid w:val="005C2B53"/>
    <w:rsid w:val="005E123A"/>
    <w:rsid w:val="005F251C"/>
    <w:rsid w:val="006063AA"/>
    <w:rsid w:val="006202CA"/>
    <w:rsid w:val="00624EE9"/>
    <w:rsid w:val="00632B20"/>
    <w:rsid w:val="0063323D"/>
    <w:rsid w:val="00654B7A"/>
    <w:rsid w:val="00662B8D"/>
    <w:rsid w:val="00675703"/>
    <w:rsid w:val="00695164"/>
    <w:rsid w:val="006A0F2C"/>
    <w:rsid w:val="006A6F79"/>
    <w:rsid w:val="006B150B"/>
    <w:rsid w:val="006F5902"/>
    <w:rsid w:val="007078E8"/>
    <w:rsid w:val="007117A9"/>
    <w:rsid w:val="007126AC"/>
    <w:rsid w:val="00713011"/>
    <w:rsid w:val="007130F0"/>
    <w:rsid w:val="00730E51"/>
    <w:rsid w:val="007401A2"/>
    <w:rsid w:val="007462BB"/>
    <w:rsid w:val="00746C35"/>
    <w:rsid w:val="00764228"/>
    <w:rsid w:val="007710B9"/>
    <w:rsid w:val="00791501"/>
    <w:rsid w:val="007B2F8B"/>
    <w:rsid w:val="007C7F1C"/>
    <w:rsid w:val="007D2A06"/>
    <w:rsid w:val="007E7F2B"/>
    <w:rsid w:val="00810F6F"/>
    <w:rsid w:val="00813A27"/>
    <w:rsid w:val="008209F5"/>
    <w:rsid w:val="00831F61"/>
    <w:rsid w:val="0084015A"/>
    <w:rsid w:val="00845FC0"/>
    <w:rsid w:val="008464CB"/>
    <w:rsid w:val="0085532C"/>
    <w:rsid w:val="00864AC0"/>
    <w:rsid w:val="00886301"/>
    <w:rsid w:val="00887DAD"/>
    <w:rsid w:val="008A1A5C"/>
    <w:rsid w:val="008B0149"/>
    <w:rsid w:val="008B13C9"/>
    <w:rsid w:val="008B2392"/>
    <w:rsid w:val="008B4096"/>
    <w:rsid w:val="008B4A81"/>
    <w:rsid w:val="008C05DC"/>
    <w:rsid w:val="008C50FB"/>
    <w:rsid w:val="008C5ADD"/>
    <w:rsid w:val="00912DB0"/>
    <w:rsid w:val="00920B81"/>
    <w:rsid w:val="00922072"/>
    <w:rsid w:val="00926442"/>
    <w:rsid w:val="00935DC0"/>
    <w:rsid w:val="009521EF"/>
    <w:rsid w:val="00955015"/>
    <w:rsid w:val="0097781C"/>
    <w:rsid w:val="00977A3A"/>
    <w:rsid w:val="009A4C80"/>
    <w:rsid w:val="009A5339"/>
    <w:rsid w:val="009E6E9A"/>
    <w:rsid w:val="009E7C70"/>
    <w:rsid w:val="009F4987"/>
    <w:rsid w:val="00A022AE"/>
    <w:rsid w:val="00A1042E"/>
    <w:rsid w:val="00A10687"/>
    <w:rsid w:val="00A16256"/>
    <w:rsid w:val="00A16430"/>
    <w:rsid w:val="00A22CE5"/>
    <w:rsid w:val="00A2350A"/>
    <w:rsid w:val="00A23D0C"/>
    <w:rsid w:val="00A41278"/>
    <w:rsid w:val="00A4355F"/>
    <w:rsid w:val="00A444D8"/>
    <w:rsid w:val="00A44E29"/>
    <w:rsid w:val="00A50DAA"/>
    <w:rsid w:val="00A64851"/>
    <w:rsid w:val="00A70B19"/>
    <w:rsid w:val="00A7159D"/>
    <w:rsid w:val="00A720BD"/>
    <w:rsid w:val="00A80F9C"/>
    <w:rsid w:val="00A8182F"/>
    <w:rsid w:val="00A931C0"/>
    <w:rsid w:val="00A93F72"/>
    <w:rsid w:val="00AA6745"/>
    <w:rsid w:val="00AB1D63"/>
    <w:rsid w:val="00AB7D2E"/>
    <w:rsid w:val="00AC28D3"/>
    <w:rsid w:val="00AF2D0A"/>
    <w:rsid w:val="00AF493C"/>
    <w:rsid w:val="00AF5DD6"/>
    <w:rsid w:val="00B147B6"/>
    <w:rsid w:val="00B21A5D"/>
    <w:rsid w:val="00B300F7"/>
    <w:rsid w:val="00B309E6"/>
    <w:rsid w:val="00B32910"/>
    <w:rsid w:val="00B4031B"/>
    <w:rsid w:val="00B446D2"/>
    <w:rsid w:val="00B4527F"/>
    <w:rsid w:val="00B672DC"/>
    <w:rsid w:val="00B8006B"/>
    <w:rsid w:val="00B86E95"/>
    <w:rsid w:val="00B9484A"/>
    <w:rsid w:val="00BB6268"/>
    <w:rsid w:val="00BD2990"/>
    <w:rsid w:val="00BD5BCA"/>
    <w:rsid w:val="00BE15D3"/>
    <w:rsid w:val="00C130FC"/>
    <w:rsid w:val="00C2237A"/>
    <w:rsid w:val="00C23F5B"/>
    <w:rsid w:val="00C5277F"/>
    <w:rsid w:val="00C54594"/>
    <w:rsid w:val="00C55532"/>
    <w:rsid w:val="00C6241C"/>
    <w:rsid w:val="00C82080"/>
    <w:rsid w:val="00C92064"/>
    <w:rsid w:val="00C964C7"/>
    <w:rsid w:val="00CA121D"/>
    <w:rsid w:val="00CD5D7A"/>
    <w:rsid w:val="00CE5D31"/>
    <w:rsid w:val="00CF1880"/>
    <w:rsid w:val="00CF1FAC"/>
    <w:rsid w:val="00CF2F83"/>
    <w:rsid w:val="00D02388"/>
    <w:rsid w:val="00D02E43"/>
    <w:rsid w:val="00D03A65"/>
    <w:rsid w:val="00D26A17"/>
    <w:rsid w:val="00D34B23"/>
    <w:rsid w:val="00D36F74"/>
    <w:rsid w:val="00D47397"/>
    <w:rsid w:val="00D54E66"/>
    <w:rsid w:val="00D56483"/>
    <w:rsid w:val="00D577EA"/>
    <w:rsid w:val="00D65222"/>
    <w:rsid w:val="00D73752"/>
    <w:rsid w:val="00D83CE7"/>
    <w:rsid w:val="00D87869"/>
    <w:rsid w:val="00D92067"/>
    <w:rsid w:val="00D96653"/>
    <w:rsid w:val="00DB330D"/>
    <w:rsid w:val="00DC694E"/>
    <w:rsid w:val="00DD3EB9"/>
    <w:rsid w:val="00DD6B2A"/>
    <w:rsid w:val="00DD6CA1"/>
    <w:rsid w:val="00DF13F0"/>
    <w:rsid w:val="00E057E4"/>
    <w:rsid w:val="00E15C44"/>
    <w:rsid w:val="00E16B68"/>
    <w:rsid w:val="00E21125"/>
    <w:rsid w:val="00E25170"/>
    <w:rsid w:val="00E63C82"/>
    <w:rsid w:val="00E6734E"/>
    <w:rsid w:val="00E8043E"/>
    <w:rsid w:val="00E84D92"/>
    <w:rsid w:val="00E97EA1"/>
    <w:rsid w:val="00EA3BEF"/>
    <w:rsid w:val="00ED2BE3"/>
    <w:rsid w:val="00EE37BF"/>
    <w:rsid w:val="00EE61A9"/>
    <w:rsid w:val="00F04FD7"/>
    <w:rsid w:val="00F13CEF"/>
    <w:rsid w:val="00F24C9F"/>
    <w:rsid w:val="00F35FD2"/>
    <w:rsid w:val="00F516ED"/>
    <w:rsid w:val="00F70845"/>
    <w:rsid w:val="00F74E3A"/>
    <w:rsid w:val="00F74ED2"/>
    <w:rsid w:val="00F8192E"/>
    <w:rsid w:val="00F92065"/>
    <w:rsid w:val="00FB5B51"/>
    <w:rsid w:val="00FC0131"/>
    <w:rsid w:val="00FC3949"/>
    <w:rsid w:val="00FD0550"/>
    <w:rsid w:val="00FD755E"/>
    <w:rsid w:val="00FE3C7C"/>
    <w:rsid w:val="00FE71E5"/>
    <w:rsid w:val="00FE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910"/>
    <w:pPr>
      <w:spacing w:after="200" w:line="276" w:lineRule="auto"/>
    </w:pPr>
    <w:rPr>
      <w:sz w:val="22"/>
      <w:szCs w:val="22"/>
    </w:rPr>
  </w:style>
  <w:style w:type="paragraph" w:styleId="1">
    <w:name w:val="heading 1"/>
    <w:basedOn w:val="a"/>
    <w:link w:val="10"/>
    <w:uiPriority w:val="9"/>
    <w:qFormat/>
    <w:locked/>
    <w:rsid w:val="0025391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C5277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272EA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83CE7"/>
    <w:rPr>
      <w:rFonts w:cs="Times New Roman"/>
      <w:color w:val="0000FF"/>
      <w:u w:val="single"/>
    </w:rPr>
  </w:style>
  <w:style w:type="table" w:styleId="a4">
    <w:name w:val="Table Grid"/>
    <w:basedOn w:val="a1"/>
    <w:uiPriority w:val="99"/>
    <w:rsid w:val="0024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85F61"/>
  </w:style>
  <w:style w:type="paragraph" w:styleId="a5">
    <w:name w:val="Title"/>
    <w:basedOn w:val="a"/>
    <w:link w:val="a6"/>
    <w:qFormat/>
    <w:locked/>
    <w:rsid w:val="0001684A"/>
    <w:pPr>
      <w:spacing w:after="0" w:line="240" w:lineRule="auto"/>
      <w:jc w:val="center"/>
    </w:pPr>
    <w:rPr>
      <w:rFonts w:ascii="Times New Roman" w:hAnsi="Times New Roman"/>
      <w:b/>
      <w:sz w:val="28"/>
      <w:szCs w:val="28"/>
    </w:rPr>
  </w:style>
  <w:style w:type="character" w:customStyle="1" w:styleId="a6">
    <w:name w:val="Название Знак"/>
    <w:link w:val="a5"/>
    <w:rsid w:val="0001684A"/>
    <w:rPr>
      <w:rFonts w:ascii="Times New Roman" w:hAnsi="Times New Roman"/>
      <w:b/>
      <w:sz w:val="28"/>
      <w:szCs w:val="28"/>
    </w:rPr>
  </w:style>
  <w:style w:type="paragraph" w:styleId="a7">
    <w:name w:val="Body Text"/>
    <w:basedOn w:val="a"/>
    <w:link w:val="a8"/>
    <w:rsid w:val="0001684A"/>
    <w:pPr>
      <w:spacing w:after="0" w:line="240" w:lineRule="auto"/>
      <w:jc w:val="both"/>
    </w:pPr>
    <w:rPr>
      <w:rFonts w:ascii="Times New Roman" w:hAnsi="Times New Roman"/>
      <w:sz w:val="28"/>
      <w:szCs w:val="28"/>
    </w:rPr>
  </w:style>
  <w:style w:type="character" w:customStyle="1" w:styleId="a8">
    <w:name w:val="Основной текст Знак"/>
    <w:link w:val="a7"/>
    <w:rsid w:val="0001684A"/>
    <w:rPr>
      <w:rFonts w:ascii="Times New Roman" w:hAnsi="Times New Roman"/>
      <w:sz w:val="28"/>
      <w:szCs w:val="28"/>
    </w:rPr>
  </w:style>
  <w:style w:type="character" w:customStyle="1" w:styleId="10">
    <w:name w:val="Заголовок 1 Знак"/>
    <w:link w:val="1"/>
    <w:uiPriority w:val="9"/>
    <w:rsid w:val="00253915"/>
    <w:rPr>
      <w:rFonts w:ascii="Times New Roman" w:hAnsi="Times New Roman"/>
      <w:b/>
      <w:bCs/>
      <w:kern w:val="36"/>
      <w:sz w:val="48"/>
      <w:szCs w:val="48"/>
    </w:rPr>
  </w:style>
  <w:style w:type="character" w:customStyle="1" w:styleId="30">
    <w:name w:val="Заголовок 3 Знак"/>
    <w:link w:val="3"/>
    <w:rsid w:val="00272EA1"/>
    <w:rPr>
      <w:rFonts w:ascii="Cambria" w:eastAsia="Times New Roman" w:hAnsi="Cambria" w:cs="Times New Roman"/>
      <w:b/>
      <w:bCs/>
      <w:sz w:val="26"/>
      <w:szCs w:val="26"/>
    </w:rPr>
  </w:style>
  <w:style w:type="paragraph" w:styleId="21">
    <w:name w:val="Body Text Indent 2"/>
    <w:basedOn w:val="a"/>
    <w:link w:val="22"/>
    <w:uiPriority w:val="99"/>
    <w:semiHidden/>
    <w:unhideWhenUsed/>
    <w:rsid w:val="00955015"/>
    <w:pPr>
      <w:spacing w:after="120" w:line="480" w:lineRule="auto"/>
      <w:ind w:left="283"/>
    </w:pPr>
  </w:style>
  <w:style w:type="character" w:customStyle="1" w:styleId="22">
    <w:name w:val="Основной текст с отступом 2 Знак"/>
    <w:link w:val="21"/>
    <w:uiPriority w:val="99"/>
    <w:semiHidden/>
    <w:rsid w:val="00955015"/>
    <w:rPr>
      <w:sz w:val="22"/>
      <w:szCs w:val="22"/>
    </w:rPr>
  </w:style>
  <w:style w:type="paragraph" w:customStyle="1" w:styleId="4">
    <w:name w:val="заголовок 4"/>
    <w:basedOn w:val="a"/>
    <w:next w:val="a"/>
    <w:uiPriority w:val="99"/>
    <w:rsid w:val="00955015"/>
    <w:pPr>
      <w:keepNext/>
      <w:spacing w:after="0" w:line="240" w:lineRule="auto"/>
      <w:jc w:val="center"/>
    </w:pPr>
    <w:rPr>
      <w:rFonts w:ascii="Times New Roman" w:hAnsi="Times New Roman"/>
      <w:b/>
      <w:bCs/>
      <w:sz w:val="24"/>
      <w:szCs w:val="24"/>
    </w:rPr>
  </w:style>
  <w:style w:type="paragraph" w:styleId="a9">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1 Знак,Знак4 Знак Знак,Обычный (Web)1"/>
    <w:basedOn w:val="a"/>
    <w:link w:val="aa"/>
    <w:uiPriority w:val="99"/>
    <w:qFormat/>
    <w:rsid w:val="00955015"/>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9"/>
    <w:uiPriority w:val="99"/>
    <w:locked/>
    <w:rsid w:val="00955015"/>
    <w:rPr>
      <w:rFonts w:ascii="Times New Roman" w:hAnsi="Times New Roman"/>
      <w:sz w:val="24"/>
      <w:szCs w:val="24"/>
    </w:rPr>
  </w:style>
  <w:style w:type="character" w:customStyle="1" w:styleId="ab">
    <w:name w:val="Основной текст_"/>
    <w:link w:val="40"/>
    <w:locked/>
    <w:rsid w:val="00955015"/>
    <w:rPr>
      <w:sz w:val="22"/>
      <w:shd w:val="clear" w:color="auto" w:fill="FFFFFF"/>
    </w:rPr>
  </w:style>
  <w:style w:type="paragraph" w:customStyle="1" w:styleId="40">
    <w:name w:val="Основной текст4"/>
    <w:basedOn w:val="a"/>
    <w:link w:val="ab"/>
    <w:rsid w:val="00955015"/>
    <w:pPr>
      <w:widowControl w:val="0"/>
      <w:shd w:val="clear" w:color="auto" w:fill="FFFFFF"/>
      <w:spacing w:after="720" w:line="240" w:lineRule="atLeast"/>
      <w:ind w:hanging="560"/>
    </w:pPr>
    <w:rPr>
      <w:szCs w:val="20"/>
    </w:rPr>
  </w:style>
  <w:style w:type="character" w:styleId="ac">
    <w:name w:val="Strong"/>
    <w:uiPriority w:val="22"/>
    <w:qFormat/>
    <w:locked/>
    <w:rsid w:val="00764228"/>
    <w:rPr>
      <w:b/>
      <w:bCs/>
    </w:rPr>
  </w:style>
  <w:style w:type="character" w:customStyle="1" w:styleId="20">
    <w:name w:val="Заголовок 2 Знак"/>
    <w:link w:val="2"/>
    <w:rsid w:val="00C5277F"/>
    <w:rPr>
      <w:rFonts w:ascii="Cambria" w:eastAsia="Times New Roman" w:hAnsi="Cambria" w:cs="Times New Roman"/>
      <w:b/>
      <w:bCs/>
      <w:i/>
      <w:iCs/>
      <w:sz w:val="28"/>
      <w:szCs w:val="28"/>
    </w:rPr>
  </w:style>
  <w:style w:type="character" w:styleId="ad">
    <w:name w:val="Emphasis"/>
    <w:uiPriority w:val="20"/>
    <w:qFormat/>
    <w:locked/>
    <w:rsid w:val="00432756"/>
    <w:rPr>
      <w:i/>
      <w:iCs/>
    </w:rPr>
  </w:style>
  <w:style w:type="paragraph" w:styleId="ae">
    <w:name w:val="List Paragraph"/>
    <w:basedOn w:val="a"/>
    <w:uiPriority w:val="34"/>
    <w:qFormat/>
    <w:rsid w:val="00FB5B51"/>
    <w:pPr>
      <w:spacing w:after="0" w:line="240" w:lineRule="auto"/>
      <w:ind w:left="720"/>
      <w:contextualSpacing/>
    </w:pPr>
    <w:rPr>
      <w:rFonts w:ascii="Times New Roman" w:hAnsi="Times New Roman"/>
      <w:sz w:val="24"/>
      <w:szCs w:val="24"/>
    </w:rPr>
  </w:style>
  <w:style w:type="paragraph" w:customStyle="1" w:styleId="Default">
    <w:name w:val="Default"/>
    <w:rsid w:val="00FB5B51"/>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123">
      <w:bodyDiv w:val="1"/>
      <w:marLeft w:val="0"/>
      <w:marRight w:val="0"/>
      <w:marTop w:val="0"/>
      <w:marBottom w:val="0"/>
      <w:divBdr>
        <w:top w:val="none" w:sz="0" w:space="0" w:color="auto"/>
        <w:left w:val="none" w:sz="0" w:space="0" w:color="auto"/>
        <w:bottom w:val="none" w:sz="0" w:space="0" w:color="auto"/>
        <w:right w:val="none" w:sz="0" w:space="0" w:color="auto"/>
      </w:divBdr>
    </w:div>
    <w:div w:id="650672802">
      <w:bodyDiv w:val="1"/>
      <w:marLeft w:val="0"/>
      <w:marRight w:val="0"/>
      <w:marTop w:val="0"/>
      <w:marBottom w:val="0"/>
      <w:divBdr>
        <w:top w:val="none" w:sz="0" w:space="0" w:color="auto"/>
        <w:left w:val="none" w:sz="0" w:space="0" w:color="auto"/>
        <w:bottom w:val="none" w:sz="0" w:space="0" w:color="auto"/>
        <w:right w:val="none" w:sz="0" w:space="0" w:color="auto"/>
      </w:divBdr>
    </w:div>
    <w:div w:id="1014304567">
      <w:bodyDiv w:val="1"/>
      <w:marLeft w:val="0"/>
      <w:marRight w:val="0"/>
      <w:marTop w:val="0"/>
      <w:marBottom w:val="0"/>
      <w:divBdr>
        <w:top w:val="none" w:sz="0" w:space="0" w:color="auto"/>
        <w:left w:val="none" w:sz="0" w:space="0" w:color="auto"/>
        <w:bottom w:val="none" w:sz="0" w:space="0" w:color="auto"/>
        <w:right w:val="none" w:sz="0" w:space="0" w:color="auto"/>
      </w:divBdr>
    </w:div>
    <w:div w:id="1224876065">
      <w:bodyDiv w:val="1"/>
      <w:marLeft w:val="0"/>
      <w:marRight w:val="0"/>
      <w:marTop w:val="0"/>
      <w:marBottom w:val="0"/>
      <w:divBdr>
        <w:top w:val="none" w:sz="0" w:space="0" w:color="auto"/>
        <w:left w:val="none" w:sz="0" w:space="0" w:color="auto"/>
        <w:bottom w:val="none" w:sz="0" w:space="0" w:color="auto"/>
        <w:right w:val="none" w:sz="0" w:space="0" w:color="auto"/>
      </w:divBdr>
    </w:div>
    <w:div w:id="1275868325">
      <w:bodyDiv w:val="1"/>
      <w:marLeft w:val="0"/>
      <w:marRight w:val="0"/>
      <w:marTop w:val="0"/>
      <w:marBottom w:val="0"/>
      <w:divBdr>
        <w:top w:val="none" w:sz="0" w:space="0" w:color="auto"/>
        <w:left w:val="none" w:sz="0" w:space="0" w:color="auto"/>
        <w:bottom w:val="none" w:sz="0" w:space="0" w:color="auto"/>
        <w:right w:val="none" w:sz="0" w:space="0" w:color="auto"/>
      </w:divBdr>
    </w:div>
    <w:div w:id="1289974750">
      <w:bodyDiv w:val="1"/>
      <w:marLeft w:val="0"/>
      <w:marRight w:val="0"/>
      <w:marTop w:val="0"/>
      <w:marBottom w:val="0"/>
      <w:divBdr>
        <w:top w:val="none" w:sz="0" w:space="0" w:color="auto"/>
        <w:left w:val="none" w:sz="0" w:space="0" w:color="auto"/>
        <w:bottom w:val="none" w:sz="0" w:space="0" w:color="auto"/>
        <w:right w:val="none" w:sz="0" w:space="0" w:color="auto"/>
      </w:divBdr>
    </w:div>
    <w:div w:id="1322080494">
      <w:bodyDiv w:val="1"/>
      <w:marLeft w:val="0"/>
      <w:marRight w:val="0"/>
      <w:marTop w:val="0"/>
      <w:marBottom w:val="0"/>
      <w:divBdr>
        <w:top w:val="none" w:sz="0" w:space="0" w:color="auto"/>
        <w:left w:val="none" w:sz="0" w:space="0" w:color="auto"/>
        <w:bottom w:val="none" w:sz="0" w:space="0" w:color="auto"/>
        <w:right w:val="none" w:sz="0" w:space="0" w:color="auto"/>
      </w:divBdr>
    </w:div>
    <w:div w:id="1392463877">
      <w:bodyDiv w:val="1"/>
      <w:marLeft w:val="0"/>
      <w:marRight w:val="0"/>
      <w:marTop w:val="0"/>
      <w:marBottom w:val="0"/>
      <w:divBdr>
        <w:top w:val="none" w:sz="0" w:space="0" w:color="auto"/>
        <w:left w:val="none" w:sz="0" w:space="0" w:color="auto"/>
        <w:bottom w:val="none" w:sz="0" w:space="0" w:color="auto"/>
        <w:right w:val="none" w:sz="0" w:space="0" w:color="auto"/>
      </w:divBdr>
      <w:divsChild>
        <w:div w:id="1327048306">
          <w:marLeft w:val="0"/>
          <w:marRight w:val="0"/>
          <w:marTop w:val="0"/>
          <w:marBottom w:val="300"/>
          <w:divBdr>
            <w:top w:val="none" w:sz="0" w:space="0" w:color="auto"/>
            <w:left w:val="none" w:sz="0" w:space="0" w:color="auto"/>
            <w:bottom w:val="none" w:sz="0" w:space="0" w:color="auto"/>
            <w:right w:val="none" w:sz="0" w:space="0" w:color="auto"/>
          </w:divBdr>
        </w:div>
        <w:div w:id="683895023">
          <w:marLeft w:val="0"/>
          <w:marRight w:val="0"/>
          <w:marTop w:val="0"/>
          <w:marBottom w:val="0"/>
          <w:divBdr>
            <w:top w:val="none" w:sz="0" w:space="0" w:color="auto"/>
            <w:left w:val="none" w:sz="0" w:space="0" w:color="auto"/>
            <w:bottom w:val="none" w:sz="0" w:space="0" w:color="auto"/>
            <w:right w:val="none" w:sz="0" w:space="0" w:color="auto"/>
          </w:divBdr>
          <w:divsChild>
            <w:div w:id="161554121">
              <w:marLeft w:val="600"/>
              <w:marRight w:val="0"/>
              <w:marTop w:val="75"/>
              <w:marBottom w:val="300"/>
              <w:divBdr>
                <w:top w:val="none" w:sz="0" w:space="0" w:color="auto"/>
                <w:left w:val="none" w:sz="0" w:space="0" w:color="auto"/>
                <w:bottom w:val="none" w:sz="0" w:space="0" w:color="auto"/>
                <w:right w:val="none" w:sz="0" w:space="0" w:color="auto"/>
              </w:divBdr>
              <w:divsChild>
                <w:div w:id="1968582400">
                  <w:marLeft w:val="0"/>
                  <w:marRight w:val="0"/>
                  <w:marTop w:val="0"/>
                  <w:marBottom w:val="0"/>
                  <w:divBdr>
                    <w:top w:val="none" w:sz="0" w:space="0" w:color="auto"/>
                    <w:left w:val="none" w:sz="0" w:space="0" w:color="auto"/>
                    <w:bottom w:val="none" w:sz="0" w:space="0" w:color="auto"/>
                    <w:right w:val="none" w:sz="0" w:space="0" w:color="auto"/>
                  </w:divBdr>
                </w:div>
                <w:div w:id="6068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1146">
      <w:bodyDiv w:val="1"/>
      <w:marLeft w:val="0"/>
      <w:marRight w:val="0"/>
      <w:marTop w:val="0"/>
      <w:marBottom w:val="0"/>
      <w:divBdr>
        <w:top w:val="none" w:sz="0" w:space="0" w:color="auto"/>
        <w:left w:val="none" w:sz="0" w:space="0" w:color="auto"/>
        <w:bottom w:val="none" w:sz="0" w:space="0" w:color="auto"/>
        <w:right w:val="none" w:sz="0" w:space="0" w:color="auto"/>
      </w:divBdr>
    </w:div>
    <w:div w:id="1542785241">
      <w:bodyDiv w:val="1"/>
      <w:marLeft w:val="0"/>
      <w:marRight w:val="0"/>
      <w:marTop w:val="0"/>
      <w:marBottom w:val="0"/>
      <w:divBdr>
        <w:top w:val="none" w:sz="0" w:space="0" w:color="auto"/>
        <w:left w:val="none" w:sz="0" w:space="0" w:color="auto"/>
        <w:bottom w:val="none" w:sz="0" w:space="0" w:color="auto"/>
        <w:right w:val="none" w:sz="0" w:space="0" w:color="auto"/>
      </w:divBdr>
    </w:div>
    <w:div w:id="1708213141">
      <w:bodyDiv w:val="1"/>
      <w:marLeft w:val="0"/>
      <w:marRight w:val="0"/>
      <w:marTop w:val="0"/>
      <w:marBottom w:val="0"/>
      <w:divBdr>
        <w:top w:val="none" w:sz="0" w:space="0" w:color="auto"/>
        <w:left w:val="none" w:sz="0" w:space="0" w:color="auto"/>
        <w:bottom w:val="none" w:sz="0" w:space="0" w:color="auto"/>
        <w:right w:val="none" w:sz="0" w:space="0" w:color="auto"/>
      </w:divBdr>
    </w:div>
    <w:div w:id="1949073402">
      <w:bodyDiv w:val="1"/>
      <w:marLeft w:val="0"/>
      <w:marRight w:val="0"/>
      <w:marTop w:val="0"/>
      <w:marBottom w:val="0"/>
      <w:divBdr>
        <w:top w:val="none" w:sz="0" w:space="0" w:color="auto"/>
        <w:left w:val="none" w:sz="0" w:space="0" w:color="auto"/>
        <w:bottom w:val="none" w:sz="0" w:space="0" w:color="auto"/>
        <w:right w:val="none" w:sz="0" w:space="0" w:color="auto"/>
      </w:divBdr>
      <w:divsChild>
        <w:div w:id="2060664861">
          <w:marLeft w:val="0"/>
          <w:marRight w:val="0"/>
          <w:marTop w:val="0"/>
          <w:marBottom w:val="0"/>
          <w:divBdr>
            <w:top w:val="none" w:sz="0" w:space="0" w:color="auto"/>
            <w:left w:val="none" w:sz="0" w:space="0" w:color="auto"/>
            <w:bottom w:val="none" w:sz="0" w:space="0" w:color="auto"/>
            <w:right w:val="none" w:sz="0" w:space="0" w:color="auto"/>
          </w:divBdr>
        </w:div>
        <w:div w:id="1030254980">
          <w:marLeft w:val="0"/>
          <w:marRight w:val="0"/>
          <w:marTop w:val="0"/>
          <w:marBottom w:val="0"/>
          <w:divBdr>
            <w:top w:val="none" w:sz="0" w:space="0" w:color="auto"/>
            <w:left w:val="none" w:sz="0" w:space="0" w:color="auto"/>
            <w:bottom w:val="none" w:sz="0" w:space="0" w:color="auto"/>
            <w:right w:val="none" w:sz="0" w:space="0" w:color="auto"/>
          </w:divBdr>
        </w:div>
        <w:div w:id="2133286158">
          <w:marLeft w:val="0"/>
          <w:marRight w:val="0"/>
          <w:marTop w:val="0"/>
          <w:marBottom w:val="0"/>
          <w:divBdr>
            <w:top w:val="none" w:sz="0" w:space="0" w:color="auto"/>
            <w:left w:val="none" w:sz="0" w:space="0" w:color="auto"/>
            <w:bottom w:val="none" w:sz="0" w:space="0" w:color="auto"/>
            <w:right w:val="none" w:sz="0" w:space="0" w:color="auto"/>
          </w:divBdr>
        </w:div>
      </w:divsChild>
    </w:div>
    <w:div w:id="2053115339">
      <w:bodyDiv w:val="1"/>
      <w:marLeft w:val="0"/>
      <w:marRight w:val="0"/>
      <w:marTop w:val="0"/>
      <w:marBottom w:val="0"/>
      <w:divBdr>
        <w:top w:val="none" w:sz="0" w:space="0" w:color="auto"/>
        <w:left w:val="none" w:sz="0" w:space="0" w:color="auto"/>
        <w:bottom w:val="none" w:sz="0" w:space="0" w:color="auto"/>
        <w:right w:val="none" w:sz="0" w:space="0" w:color="auto"/>
      </w:divBdr>
    </w:div>
    <w:div w:id="2126196795">
      <w:bodyDiv w:val="1"/>
      <w:marLeft w:val="0"/>
      <w:marRight w:val="0"/>
      <w:marTop w:val="0"/>
      <w:marBottom w:val="0"/>
      <w:divBdr>
        <w:top w:val="none" w:sz="0" w:space="0" w:color="auto"/>
        <w:left w:val="none" w:sz="0" w:space="0" w:color="auto"/>
        <w:bottom w:val="none" w:sz="0" w:space="0" w:color="auto"/>
        <w:right w:val="none" w:sz="0" w:space="0" w:color="auto"/>
      </w:divBdr>
      <w:divsChild>
        <w:div w:id="594292878">
          <w:marLeft w:val="0"/>
          <w:marRight w:val="0"/>
          <w:marTop w:val="0"/>
          <w:marBottom w:val="0"/>
          <w:divBdr>
            <w:top w:val="none" w:sz="0" w:space="0" w:color="auto"/>
            <w:left w:val="none" w:sz="0" w:space="0" w:color="auto"/>
            <w:bottom w:val="none" w:sz="0" w:space="0" w:color="auto"/>
            <w:right w:val="none" w:sz="0" w:space="0" w:color="auto"/>
          </w:divBdr>
        </w:div>
        <w:div w:id="107131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esearchgate.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io.kz" TargetMode="External"/><Relationship Id="rId5" Type="http://schemas.openxmlformats.org/officeDocument/2006/relationships/settings" Target="settings.xml"/><Relationship Id="rId10" Type="http://schemas.openxmlformats.org/officeDocument/2006/relationships/hyperlink" Target="http://www.orcid.org" TargetMode="External"/><Relationship Id="rId4" Type="http://schemas.microsoft.com/office/2007/relationships/stylesWithEffects" Target="stylesWithEffects.xml"/><Relationship Id="rId9" Type="http://schemas.openxmlformats.org/officeDocument/2006/relationships/hyperlink" Target="https://data.crossr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EC22-A501-4FA8-B415-89EE8D2C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Собеневский</cp:lastModifiedBy>
  <cp:revision>2</cp:revision>
  <cp:lastPrinted>2018-07-18T09:17:00Z</cp:lastPrinted>
  <dcterms:created xsi:type="dcterms:W3CDTF">2018-07-18T09:19:00Z</dcterms:created>
  <dcterms:modified xsi:type="dcterms:W3CDTF">2018-07-18T09:19:00Z</dcterms:modified>
</cp:coreProperties>
</file>